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95259A" w:rsidRPr="0095259A" w:rsidTr="00CA41C3">
        <w:tc>
          <w:tcPr>
            <w:tcW w:w="5148" w:type="dxa"/>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УТВЕРЖДАЮ</w:t>
            </w: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 xml:space="preserve">Глава города </w:t>
            </w:r>
            <w:proofErr w:type="spellStart"/>
            <w:r w:rsidRPr="0095259A">
              <w:rPr>
                <w:rFonts w:ascii="Times New Roman" w:eastAsia="Times New Roman" w:hAnsi="Times New Roman" w:cs="Times New Roman"/>
                <w:sz w:val="26"/>
                <w:szCs w:val="26"/>
                <w:lang w:eastAsia="ru-RU"/>
              </w:rPr>
              <w:t>Югорска</w:t>
            </w:r>
            <w:proofErr w:type="spellEnd"/>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__________ Р.З. Салахов</w:t>
            </w: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«_____»______________ 2014г.</w:t>
            </w:r>
          </w:p>
          <w:p w:rsidR="0095259A" w:rsidRPr="0095259A" w:rsidRDefault="0095259A" w:rsidP="0095259A">
            <w:pPr>
              <w:keepNext/>
              <w:keepLines/>
              <w:widowControl w:val="0"/>
              <w:suppressLineNumbers/>
              <w:suppressAutoHyphens/>
              <w:spacing w:after="60" w:line="240" w:lineRule="auto"/>
              <w:jc w:val="right"/>
              <w:rPr>
                <w:rFonts w:ascii="Times New Roman" w:eastAsia="Times New Roman" w:hAnsi="Times New Roman" w:cs="Times New Roman"/>
                <w:sz w:val="26"/>
                <w:szCs w:val="26"/>
                <w:highlight w:val="yellow"/>
                <w:lang w:eastAsia="ru-RU"/>
              </w:rPr>
            </w:pPr>
          </w:p>
        </w:tc>
      </w:tr>
    </w:tbl>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 xml:space="preserve"> на право заключения контракта </w:t>
      </w:r>
      <w:proofErr w:type="gramStart"/>
      <w:r w:rsidRPr="0095259A">
        <w:rPr>
          <w:rFonts w:ascii="Times New Roman" w:eastAsia="Times New Roman" w:hAnsi="Times New Roman" w:cs="Times New Roman"/>
          <w:b/>
          <w:bCs/>
          <w:sz w:val="24"/>
          <w:szCs w:val="24"/>
          <w:lang w:eastAsia="ru-RU"/>
        </w:rPr>
        <w:t>на</w:t>
      </w:r>
      <w:proofErr w:type="gramEnd"/>
      <w:r w:rsidRPr="0095259A">
        <w:rPr>
          <w:rFonts w:ascii="Times New Roman" w:eastAsia="Times New Roman" w:hAnsi="Times New Roman" w:cs="Times New Roman"/>
          <w:b/>
          <w:bCs/>
          <w:sz w:val="24"/>
          <w:szCs w:val="24"/>
          <w:lang w:eastAsia="ru-RU"/>
        </w:rPr>
        <w:t xml:space="preserve"> </w:t>
      </w:r>
    </w:p>
    <w:p w:rsidR="00B467E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u w:val="single"/>
          <w:lang w:eastAsia="ru-RU"/>
        </w:rPr>
      </w:pPr>
      <w:r w:rsidRPr="0095259A">
        <w:rPr>
          <w:rFonts w:ascii="Times New Roman" w:eastAsia="Times New Roman" w:hAnsi="Times New Roman" w:cs="Times New Roman"/>
          <w:b/>
          <w:bCs/>
          <w:sz w:val="24"/>
          <w:szCs w:val="24"/>
          <w:u w:val="single"/>
          <w:lang w:eastAsia="ru-RU"/>
        </w:rPr>
        <w:t xml:space="preserve">поставку </w:t>
      </w:r>
      <w:r w:rsidR="00B467EA">
        <w:rPr>
          <w:rFonts w:ascii="Times New Roman" w:eastAsia="Times New Roman" w:hAnsi="Times New Roman" w:cs="Times New Roman"/>
          <w:b/>
          <w:bCs/>
          <w:sz w:val="24"/>
          <w:szCs w:val="24"/>
          <w:u w:val="single"/>
          <w:lang w:eastAsia="ru-RU"/>
        </w:rPr>
        <w:t>цветочной продукции</w:t>
      </w: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w:t>
      </w:r>
      <w:r w:rsidRPr="0095259A">
        <w:rPr>
          <w:rFonts w:ascii="Times New Roman" w:eastAsia="Times New Roman" w:hAnsi="Times New Roman" w:cs="Times New Roman"/>
          <w:b/>
          <w:bCs/>
          <w:i/>
          <w:sz w:val="24"/>
          <w:szCs w:val="24"/>
          <w:lang w:eastAsia="ru-RU"/>
        </w:rPr>
        <w:t>указать предмет контракта</w:t>
      </w:r>
      <w:r w:rsidRPr="0095259A">
        <w:rPr>
          <w:rFonts w:ascii="Times New Roman" w:eastAsia="Times New Roman" w:hAnsi="Times New Roman" w:cs="Times New Roman"/>
          <w:b/>
          <w:bCs/>
          <w:sz w:val="24"/>
          <w:szCs w:val="24"/>
          <w:lang w:eastAsia="ru-RU"/>
        </w:rPr>
        <w:t>)</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2014 г.</w:t>
      </w:r>
    </w:p>
    <w:p w:rsidR="0095259A" w:rsidRPr="0095259A" w:rsidRDefault="0095259A" w:rsidP="0095259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95259A" w:rsidRPr="0095259A" w:rsidRDefault="0095259A" w:rsidP="0095259A">
      <w:pPr>
        <w:numPr>
          <w:ilvl w:val="1"/>
          <w:numId w:val="1"/>
        </w:numPr>
        <w:tabs>
          <w:tab w:val="left" w:pos="360"/>
        </w:tabs>
        <w:autoSpaceDE w:val="0"/>
        <w:autoSpaceDN w:val="0"/>
        <w:adjustRightInd w:val="0"/>
        <w:spacing w:before="120" w:after="120" w:line="36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br w:type="page"/>
      </w:r>
      <w:bookmarkStart w:id="0" w:name="_Ref248571702"/>
      <w:r w:rsidRPr="0095259A">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95259A" w:rsidRPr="0095259A" w:rsidRDefault="0095259A" w:rsidP="0095259A">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95259A">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5259A">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95259A" w:rsidRPr="0095259A" w:rsidTr="00CA41C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w:t>
            </w: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Информация</w:t>
            </w:r>
          </w:p>
        </w:tc>
      </w:tr>
      <w:tr w:rsidR="0095259A" w:rsidRPr="0095259A" w:rsidTr="00CA41C3">
        <w:tc>
          <w:tcPr>
            <w:tcW w:w="10389" w:type="dxa"/>
            <w:gridSpan w:val="3"/>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95259A" w:rsidRPr="0095259A" w:rsidTr="00CA41C3">
        <w:tc>
          <w:tcPr>
            <w:tcW w:w="10389" w:type="dxa"/>
            <w:gridSpan w:val="3"/>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i/>
                <w:color w:val="FF0000"/>
                <w:sz w:val="24"/>
                <w:szCs w:val="24"/>
                <w:lang w:eastAsia="ru-RU"/>
              </w:rPr>
              <w:t>Указывается с 01.01.2015 года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u w:val="single"/>
                <w:lang w:eastAsia="ru-RU"/>
              </w:rPr>
              <w:t xml:space="preserve">Дума города </w:t>
            </w:r>
            <w:proofErr w:type="spellStart"/>
            <w:r w:rsidRPr="0095259A">
              <w:rPr>
                <w:rFonts w:ascii="Times New Roman" w:eastAsia="Times New Roman" w:hAnsi="Times New Roman" w:cs="Times New Roman"/>
                <w:u w:val="single"/>
                <w:lang w:eastAsia="ru-RU"/>
              </w:rPr>
              <w:t>Югорска</w:t>
            </w:r>
            <w:proofErr w:type="spellEnd"/>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Место нахождения:</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u w:val="single"/>
                <w:lang w:eastAsia="ru-RU"/>
              </w:rPr>
              <w:t xml:space="preserve"> 628260, Ханты - Мансийский автономный округ - Югра, Тюменская обл.,  г. </w:t>
            </w:r>
            <w:proofErr w:type="spellStart"/>
            <w:r w:rsidRPr="0095259A">
              <w:rPr>
                <w:rFonts w:ascii="Times New Roman" w:eastAsia="Times New Roman" w:hAnsi="Times New Roman" w:cs="Times New Roman"/>
                <w:u w:val="single"/>
                <w:lang w:eastAsia="ru-RU"/>
              </w:rPr>
              <w:t>Югорск</w:t>
            </w:r>
            <w:proofErr w:type="spellEnd"/>
            <w:r w:rsidRPr="0095259A">
              <w:rPr>
                <w:rFonts w:ascii="Times New Roman" w:eastAsia="Times New Roman" w:hAnsi="Times New Roman" w:cs="Times New Roman"/>
                <w:u w:val="single"/>
                <w:lang w:eastAsia="ru-RU"/>
              </w:rPr>
              <w:t>, ул. 40 лет Победы, 11.</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Почтовый адрес:</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 </w:t>
            </w:r>
            <w:r w:rsidRPr="0095259A">
              <w:rPr>
                <w:rFonts w:ascii="Times New Roman" w:eastAsia="Times New Roman" w:hAnsi="Times New Roman" w:cs="Times New Roman"/>
                <w:u w:val="single"/>
                <w:lang w:eastAsia="ru-RU"/>
              </w:rPr>
              <w:t xml:space="preserve">628260, Ханты - Мансийский автономный округ - Югра, Тюменская обл.,  г. </w:t>
            </w:r>
            <w:proofErr w:type="spellStart"/>
            <w:r w:rsidRPr="0095259A">
              <w:rPr>
                <w:rFonts w:ascii="Times New Roman" w:eastAsia="Times New Roman" w:hAnsi="Times New Roman" w:cs="Times New Roman"/>
                <w:u w:val="single"/>
                <w:lang w:eastAsia="ru-RU"/>
              </w:rPr>
              <w:t>Югорск</w:t>
            </w:r>
            <w:proofErr w:type="spellEnd"/>
            <w:r w:rsidRPr="0095259A">
              <w:rPr>
                <w:rFonts w:ascii="Times New Roman" w:eastAsia="Times New Roman" w:hAnsi="Times New Roman" w:cs="Times New Roman"/>
                <w:u w:val="single"/>
                <w:lang w:eastAsia="ru-RU"/>
              </w:rPr>
              <w:t>, ул. 40 лет Победы, 11.</w:t>
            </w:r>
          </w:p>
          <w:p w:rsidR="0095259A" w:rsidRPr="0095259A" w:rsidRDefault="0095259A" w:rsidP="0095259A">
            <w:pPr>
              <w:keepNext/>
              <w:keepLines/>
              <w:widowControl w:val="0"/>
              <w:suppressLineNumbers/>
              <w:suppressAutoHyphens/>
              <w:spacing w:after="0" w:line="240" w:lineRule="auto"/>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Телефон: </w:t>
            </w:r>
            <w:r w:rsidRPr="0095259A">
              <w:rPr>
                <w:rFonts w:ascii="Times New Roman" w:eastAsia="Times New Roman" w:hAnsi="Times New Roman" w:cs="Times New Roman"/>
                <w:u w:val="single"/>
                <w:lang w:eastAsia="ru-RU"/>
              </w:rPr>
              <w:t>8 (34675) 5-00-82</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Адрес электронной почты: </w:t>
            </w:r>
            <w:r w:rsidRPr="0095259A">
              <w:rPr>
                <w:rFonts w:ascii="Times New Roman" w:eastAsia="Times New Roman" w:hAnsi="Times New Roman" w:cs="Times New Roman"/>
                <w:lang w:val="en-US" w:eastAsia="ru-RU"/>
              </w:rPr>
              <w:t>E</w:t>
            </w:r>
            <w:r w:rsidRPr="0095259A">
              <w:rPr>
                <w:rFonts w:ascii="Times New Roman" w:eastAsia="Times New Roman" w:hAnsi="Times New Roman" w:cs="Times New Roman"/>
                <w:lang w:eastAsia="ru-RU"/>
              </w:rPr>
              <w:t>-</w:t>
            </w:r>
            <w:r w:rsidRPr="0095259A">
              <w:rPr>
                <w:rFonts w:ascii="Times New Roman" w:eastAsia="Times New Roman" w:hAnsi="Times New Roman" w:cs="Times New Roman"/>
                <w:lang w:val="en-US" w:eastAsia="ru-RU"/>
              </w:rPr>
              <w:t>mail</w:t>
            </w:r>
            <w:r w:rsidRPr="0095259A">
              <w:rPr>
                <w:rFonts w:ascii="Times New Roman" w:eastAsia="Times New Roman" w:hAnsi="Times New Roman" w:cs="Times New Roman"/>
                <w:lang w:eastAsia="ru-RU"/>
              </w:rPr>
              <w:t xml:space="preserve">: </w:t>
            </w:r>
            <w:hyperlink r:id="rId8" w:history="1">
              <w:r w:rsidRPr="0095259A">
                <w:rPr>
                  <w:rFonts w:ascii="Times New Roman" w:eastAsia="Times New Roman" w:hAnsi="Times New Roman" w:cs="Times New Roman"/>
                  <w:color w:val="0000FF"/>
                  <w:u w:val="single"/>
                  <w:lang w:val="en-US" w:eastAsia="ru-RU"/>
                </w:rPr>
                <w:t>Dumaugorsk</w:t>
              </w:r>
              <w:r w:rsidRPr="0095259A">
                <w:rPr>
                  <w:rFonts w:ascii="Times New Roman" w:eastAsia="Times New Roman" w:hAnsi="Times New Roman" w:cs="Times New Roman"/>
                  <w:color w:val="0000FF"/>
                  <w:u w:val="single"/>
                  <w:lang w:eastAsia="ru-RU"/>
                </w:rPr>
                <w:t>@</w:t>
              </w:r>
              <w:r w:rsidRPr="0095259A">
                <w:rPr>
                  <w:rFonts w:ascii="Times New Roman" w:eastAsia="Times New Roman" w:hAnsi="Times New Roman" w:cs="Times New Roman"/>
                  <w:color w:val="0000FF"/>
                  <w:u w:val="single"/>
                  <w:lang w:val="en-US" w:eastAsia="ru-RU"/>
                </w:rPr>
                <w:t>mail</w:t>
              </w:r>
              <w:r w:rsidRPr="0095259A">
                <w:rPr>
                  <w:rFonts w:ascii="Times New Roman" w:eastAsia="Times New Roman" w:hAnsi="Times New Roman" w:cs="Times New Roman"/>
                  <w:color w:val="0000FF"/>
                  <w:u w:val="single"/>
                  <w:lang w:eastAsia="ru-RU"/>
                </w:rPr>
                <w:t>.</w:t>
              </w:r>
              <w:r w:rsidRPr="0095259A">
                <w:rPr>
                  <w:rFonts w:ascii="Times New Roman" w:eastAsia="Times New Roman" w:hAnsi="Times New Roman" w:cs="Times New Roman"/>
                  <w:color w:val="0000FF"/>
                  <w:u w:val="single"/>
                  <w:lang w:val="en-US" w:eastAsia="ru-RU"/>
                </w:rPr>
                <w:t>ru</w:t>
              </w:r>
            </w:hyperlink>
          </w:p>
          <w:p w:rsidR="0095259A" w:rsidRPr="0095259A" w:rsidRDefault="0095259A" w:rsidP="0095259A">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Ответственное должностное лицо: Главный эксперт отдела по бухгалтерскому учету и отчетности Якимова Ольга Владимировна.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95259A">
              <w:rPr>
                <w:rFonts w:ascii="Times New Roman" w:eastAsia="Times New Roman" w:hAnsi="Times New Roman" w:cs="Times New Roman"/>
                <w:sz w:val="24"/>
                <w:szCs w:val="24"/>
                <w:u w:val="single"/>
                <w:lang w:eastAsia="ru-RU"/>
              </w:rPr>
              <w:t>Наименование:</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Администрация города </w:t>
            </w:r>
            <w:proofErr w:type="spellStart"/>
            <w:r w:rsidRPr="0095259A">
              <w:rPr>
                <w:rFonts w:ascii="Times New Roman" w:eastAsia="Times New Roman" w:hAnsi="Times New Roman" w:cs="Times New Roman"/>
                <w:sz w:val="24"/>
                <w:szCs w:val="24"/>
                <w:lang w:eastAsia="ru-RU"/>
              </w:rPr>
              <w:t>Югорска</w:t>
            </w:r>
            <w:proofErr w:type="spellEnd"/>
            <w:r w:rsidRPr="0095259A">
              <w:rPr>
                <w:rFonts w:ascii="Times New Roman" w:eastAsia="Times New Roman" w:hAnsi="Times New Roman" w:cs="Times New Roman"/>
                <w:sz w:val="24"/>
                <w:szCs w:val="24"/>
                <w:lang w:eastAsia="ru-RU"/>
              </w:rPr>
              <w:t xml:space="preserve">.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95259A">
              <w:rPr>
                <w:rFonts w:ascii="Times New Roman" w:eastAsia="Times New Roman" w:hAnsi="Times New Roman" w:cs="Times New Roman"/>
                <w:sz w:val="24"/>
                <w:szCs w:val="24"/>
                <w:u w:val="single"/>
                <w:lang w:eastAsia="ru-RU"/>
              </w:rPr>
              <w:t>Место нахождения:</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w:t>
            </w:r>
            <w:proofErr w:type="spellStart"/>
            <w:r w:rsidRPr="0095259A">
              <w:rPr>
                <w:rFonts w:ascii="Times New Roman" w:eastAsia="Times New Roman" w:hAnsi="Times New Roman" w:cs="Times New Roman"/>
                <w:sz w:val="24"/>
                <w:szCs w:val="24"/>
                <w:lang w:eastAsia="ru-RU"/>
              </w:rPr>
              <w:t>Югорск</w:t>
            </w:r>
            <w:proofErr w:type="spellEnd"/>
            <w:r w:rsidRPr="0095259A">
              <w:rPr>
                <w:rFonts w:ascii="Times New Roman" w:eastAsia="Times New Roman" w:hAnsi="Times New Roman" w:cs="Times New Roman"/>
                <w:sz w:val="24"/>
                <w:szCs w:val="24"/>
                <w:lang w:eastAsia="ru-RU"/>
              </w:rPr>
              <w:t xml:space="preserve">, ул. 40 лет Победы, 11, </w:t>
            </w:r>
            <w:proofErr w:type="spellStart"/>
            <w:r w:rsidRPr="0095259A">
              <w:rPr>
                <w:rFonts w:ascii="Times New Roman" w:eastAsia="Times New Roman" w:hAnsi="Times New Roman" w:cs="Times New Roman"/>
                <w:sz w:val="24"/>
                <w:szCs w:val="24"/>
                <w:lang w:eastAsia="ru-RU"/>
              </w:rPr>
              <w:t>каб</w:t>
            </w:r>
            <w:proofErr w:type="spellEnd"/>
            <w:r w:rsidRPr="0095259A">
              <w:rPr>
                <w:rFonts w:ascii="Times New Roman" w:eastAsia="Times New Roman" w:hAnsi="Times New Roman" w:cs="Times New Roman"/>
                <w:sz w:val="24"/>
                <w:szCs w:val="24"/>
                <w:lang w:eastAsia="ru-RU"/>
              </w:rPr>
              <w:t xml:space="preserve">. 310. </w:t>
            </w:r>
            <w:r w:rsidRPr="0095259A">
              <w:rPr>
                <w:rFonts w:ascii="Times New Roman" w:eastAsia="Times New Roman" w:hAnsi="Times New Roman" w:cs="Times New Roman"/>
                <w:sz w:val="24"/>
                <w:szCs w:val="24"/>
                <w:u w:val="single"/>
                <w:lang w:eastAsia="ru-RU"/>
              </w:rPr>
              <w:t>Почтовый адрес</w:t>
            </w:r>
            <w:r w:rsidRPr="0095259A">
              <w:rPr>
                <w:rFonts w:ascii="Times New Roman" w:eastAsia="Times New Roman" w:hAnsi="Times New Roman" w:cs="Times New Roman"/>
                <w:sz w:val="24"/>
                <w:szCs w:val="24"/>
                <w:lang w:eastAsia="ru-RU"/>
              </w:rPr>
              <w:t>:</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w:t>
            </w:r>
            <w:proofErr w:type="spellStart"/>
            <w:r w:rsidRPr="0095259A">
              <w:rPr>
                <w:rFonts w:ascii="Times New Roman" w:eastAsia="Times New Roman" w:hAnsi="Times New Roman" w:cs="Times New Roman"/>
                <w:sz w:val="24"/>
                <w:szCs w:val="24"/>
                <w:lang w:eastAsia="ru-RU"/>
              </w:rPr>
              <w:t>Югорск</w:t>
            </w:r>
            <w:proofErr w:type="spellEnd"/>
            <w:r w:rsidRPr="0095259A">
              <w:rPr>
                <w:rFonts w:ascii="Times New Roman" w:eastAsia="Times New Roman" w:hAnsi="Times New Roman" w:cs="Times New Roman"/>
                <w:sz w:val="24"/>
                <w:szCs w:val="24"/>
                <w:lang w:eastAsia="ru-RU"/>
              </w:rPr>
              <w:t>, ул. 40 лет Победы, 11.</w:t>
            </w: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Телефон (</w:t>
            </w:r>
            <w:r w:rsidRPr="0095259A">
              <w:rPr>
                <w:rFonts w:ascii="Times New Roman" w:eastAsia="Times New Roman" w:hAnsi="Times New Roman" w:cs="Times New Roman"/>
                <w:sz w:val="24"/>
                <w:szCs w:val="24"/>
                <w:u w:val="single"/>
                <w:lang w:eastAsia="ru-RU"/>
              </w:rPr>
              <w:t>34675) 50037</w:t>
            </w:r>
            <w:r w:rsidRPr="0095259A">
              <w:rPr>
                <w:rFonts w:ascii="Times New Roman" w:eastAsia="Times New Roman" w:hAnsi="Times New Roman" w:cs="Times New Roman"/>
                <w:sz w:val="24"/>
                <w:szCs w:val="24"/>
                <w:lang w:eastAsia="ru-RU"/>
              </w:rPr>
              <w:t xml:space="preserve"> факс (</w:t>
            </w:r>
            <w:r w:rsidRPr="0095259A">
              <w:rPr>
                <w:rFonts w:ascii="Times New Roman" w:eastAsia="Times New Roman" w:hAnsi="Times New Roman" w:cs="Times New Roman"/>
                <w:sz w:val="24"/>
                <w:szCs w:val="24"/>
                <w:u w:val="single"/>
                <w:lang w:eastAsia="ru-RU"/>
              </w:rPr>
              <w:t>34675) 50037.</w:t>
            </w:r>
            <w:r w:rsidRPr="0095259A">
              <w:rPr>
                <w:rFonts w:ascii="Times New Roman" w:eastAsia="Times New Roman" w:hAnsi="Times New Roman" w:cs="Times New Roman"/>
                <w:sz w:val="24"/>
                <w:szCs w:val="24"/>
                <w:lang w:eastAsia="ru-RU"/>
              </w:rPr>
              <w:t xml:space="preserve">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u w:val="single"/>
                <w:lang w:eastAsia="ru-RU"/>
              </w:rPr>
              <w:t>Адрес электронной почты:</w:t>
            </w:r>
            <w:r w:rsidRPr="0095259A">
              <w:rPr>
                <w:rFonts w:ascii="Times New Roman" w:eastAsia="Times New Roman" w:hAnsi="Times New Roman" w:cs="Times New Roman"/>
                <w:sz w:val="24"/>
                <w:szCs w:val="24"/>
                <w:lang w:eastAsia="ru-RU"/>
              </w:rPr>
              <w:t xml:space="preserve"> omz@ugorsk.ru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u w:val="single"/>
                <w:lang w:eastAsia="ru-RU"/>
              </w:rPr>
              <w:t>Ответственное должностное лицо</w:t>
            </w:r>
            <w:r w:rsidRPr="0095259A">
              <w:rPr>
                <w:rFonts w:ascii="Times New Roman" w:eastAsia="Times New Roman" w:hAnsi="Times New Roman" w:cs="Times New Roman"/>
                <w:sz w:val="24"/>
                <w:szCs w:val="24"/>
                <w:lang w:eastAsia="ru-RU"/>
              </w:rPr>
              <w:t>:  начальник отдела муниципальных закупок Захарова Наталья Борисовна.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Не привлекается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95259A">
              <w:rPr>
                <w:rFonts w:ascii="Times New Roman" w:eastAsia="Times New Roman" w:hAnsi="Times New Roman" w:cs="Times New Roman"/>
                <w:sz w:val="24"/>
                <w:szCs w:val="24"/>
                <w:lang w:eastAsia="ru-RU"/>
              </w:rPr>
              <w:lastRenderedPageBreak/>
              <w:t>ответственных</w:t>
            </w:r>
            <w:proofErr w:type="gramEnd"/>
            <w:r w:rsidRPr="0095259A">
              <w:rPr>
                <w:rFonts w:ascii="Times New Roman" w:eastAsia="Times New Roman" w:hAnsi="Times New Roman" w:cs="Times New Roman"/>
                <w:sz w:val="24"/>
                <w:szCs w:val="24"/>
                <w:lang w:eastAsia="ru-RU"/>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lang w:eastAsia="ru-RU"/>
              </w:rPr>
              <w:lastRenderedPageBreak/>
              <w:t>Контрактный управляющий: Главный эксперт отдела по бухгалтерскому учету и отчетности Якимова Ольга Владимировна.</w:t>
            </w:r>
          </w:p>
        </w:tc>
      </w:tr>
      <w:tr w:rsidR="0095259A" w:rsidRPr="0095259A" w:rsidTr="00CA41C3">
        <w:tc>
          <w:tcPr>
            <w:tcW w:w="817" w:type="dxa"/>
            <w:vMerge w:val="restart"/>
            <w:tcBorders>
              <w:top w:val="single" w:sz="4" w:space="0" w:color="auto"/>
              <w:left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hd w:val="clear" w:color="auto" w:fill="FFFFFF"/>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bCs/>
                <w:sz w:val="24"/>
                <w:szCs w:val="24"/>
                <w:lang w:eastAsia="ru-RU"/>
              </w:rPr>
              <w:t xml:space="preserve">Наименование: </w:t>
            </w:r>
            <w:r w:rsidRPr="0095259A">
              <w:rPr>
                <w:rFonts w:ascii="Times New Roman" w:eastAsia="Times New Roman" w:hAnsi="Times New Roman" w:cs="Times New Roman"/>
                <w:lang w:eastAsia="ar-SA"/>
              </w:rPr>
              <w:t>ЗАО «Сбербанк - АСТ»</w:t>
            </w:r>
          </w:p>
        </w:tc>
      </w:tr>
      <w:tr w:rsidR="0095259A" w:rsidRPr="0095259A" w:rsidTr="00CA41C3">
        <w:tc>
          <w:tcPr>
            <w:tcW w:w="817" w:type="dxa"/>
            <w:vMerge/>
            <w:tcBorders>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lang w:eastAsia="ru-RU"/>
              </w:rPr>
              <w:t>http://</w:t>
            </w:r>
            <w:proofErr w:type="spellStart"/>
            <w:r w:rsidRPr="0095259A">
              <w:rPr>
                <w:rFonts w:ascii="Times New Roman" w:eastAsia="Times New Roman" w:hAnsi="Times New Roman" w:cs="Times New Roman"/>
                <w:lang w:val="en-US" w:eastAsia="ru-RU"/>
              </w:rPr>
              <w:t>sberbank</w:t>
            </w:r>
            <w:proofErr w:type="spellEnd"/>
            <w:r w:rsidRPr="0095259A">
              <w:rPr>
                <w:rFonts w:ascii="Times New Roman" w:eastAsia="Times New Roman" w:hAnsi="Times New Roman" w:cs="Times New Roman"/>
                <w:lang w:eastAsia="ru-RU"/>
              </w:rPr>
              <w:t>-</w:t>
            </w:r>
            <w:proofErr w:type="spellStart"/>
            <w:r w:rsidRPr="0095259A">
              <w:rPr>
                <w:rFonts w:ascii="Times New Roman" w:eastAsia="Times New Roman" w:hAnsi="Times New Roman" w:cs="Times New Roman"/>
                <w:lang w:val="en-US" w:eastAsia="ru-RU"/>
              </w:rPr>
              <w:t>ast</w:t>
            </w:r>
            <w:proofErr w:type="spellEnd"/>
            <w:r w:rsidRPr="0095259A">
              <w:rPr>
                <w:rFonts w:ascii="Times New Roman" w:eastAsia="Times New Roman" w:hAnsi="Times New Roman" w:cs="Times New Roman"/>
                <w:lang w:eastAsia="ru-RU"/>
              </w:rPr>
              <w:t>.</w:t>
            </w:r>
            <w:proofErr w:type="spellStart"/>
            <w:r w:rsidRPr="0095259A">
              <w:rPr>
                <w:rFonts w:ascii="Times New Roman" w:eastAsia="Times New Roman" w:hAnsi="Times New Roman" w:cs="Times New Roman"/>
                <w:lang w:eastAsia="ru-RU"/>
              </w:rPr>
              <w:t>ru</w:t>
            </w:r>
            <w:proofErr w:type="spellEnd"/>
            <w:r w:rsidRPr="0095259A">
              <w:rPr>
                <w:rFonts w:ascii="Times New Roman" w:eastAsia="Times New Roman" w:hAnsi="Times New Roman" w:cs="Times New Roman"/>
                <w:lang w:eastAsia="ru-RU"/>
              </w:rPr>
              <w:t>/</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sz w:val="24"/>
                <w:szCs w:val="24"/>
                <w:lang w:eastAsia="ru-RU"/>
              </w:rPr>
              <w:t>Электронный аукцион на право заключения муниципального  контракта на поставку цветочной продукции</w:t>
            </w:r>
            <w:proofErr w:type="gramStart"/>
            <w:r w:rsidRPr="0095259A">
              <w:rPr>
                <w:rFonts w:ascii="Times New Roman" w:eastAsia="Times New Roman" w:hAnsi="Times New Roman" w:cs="Times New Roman"/>
                <w:sz w:val="24"/>
                <w:szCs w:val="24"/>
                <w:lang w:eastAsia="ru-RU"/>
              </w:rPr>
              <w:t xml:space="preserve"> .</w:t>
            </w:r>
            <w:proofErr w:type="gramEnd"/>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p>
        </w:tc>
      </w:tr>
      <w:tr w:rsidR="0095259A" w:rsidRPr="0095259A" w:rsidTr="00CA41C3">
        <w:trPr>
          <w:trHeight w:val="453"/>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81C44" w:rsidRDefault="0095259A" w:rsidP="005E2923">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xml:space="preserve">Указано в части </w:t>
            </w:r>
            <w:sdt>
              <w:sdtPr>
                <w:rPr>
                  <w:rFonts w:ascii="Times New Roman" w:eastAsia="Times New Roman" w:hAnsi="Times New Roman" w:cs="Times New Roman"/>
                  <w:sz w:val="24"/>
                  <w:szCs w:val="24"/>
                  <w:lang w:eastAsia="ru-RU"/>
                </w:rPr>
                <w:id w:val="-1173107030"/>
                <w:citation/>
              </w:sdtPr>
              <w:sdtContent>
                <w:proofErr w:type="gramEnd"/>
                <w:r w:rsidR="0037695C">
                  <w:rPr>
                    <w:rFonts w:ascii="Times New Roman" w:eastAsia="Times New Roman" w:hAnsi="Times New Roman" w:cs="Times New Roman"/>
                    <w:sz w:val="24"/>
                    <w:szCs w:val="24"/>
                    <w:lang w:eastAsia="ru-RU"/>
                  </w:rPr>
                  <w:fldChar w:fldCharType="begin"/>
                </w:r>
                <w:r w:rsidR="005E2923">
                  <w:rPr>
                    <w:rFonts w:ascii="Times New Roman" w:hAnsi="Times New Roman" w:cs="Times New Roman"/>
                    <w:noProof/>
                    <w:sz w:val="24"/>
                    <w:szCs w:val="24"/>
                  </w:rPr>
                  <w:instrText xml:space="preserve"> CITATION IVО \l 1049 </w:instrText>
                </w:r>
                <w:r w:rsidR="0037695C">
                  <w:rPr>
                    <w:rFonts w:ascii="Times New Roman" w:eastAsia="Times New Roman" w:hAnsi="Times New Roman" w:cs="Times New Roman"/>
                    <w:sz w:val="24"/>
                    <w:szCs w:val="24"/>
                    <w:lang w:eastAsia="ru-RU"/>
                  </w:rPr>
                  <w:fldChar w:fldCharType="separate"/>
                </w:r>
                <w:r w:rsidR="005E2923" w:rsidRPr="005E2923">
                  <w:rPr>
                    <w:rFonts w:ascii="Times New Roman" w:hAnsi="Times New Roman" w:cs="Times New Roman"/>
                    <w:noProof/>
                    <w:sz w:val="24"/>
                    <w:szCs w:val="24"/>
                  </w:rPr>
                  <w:t>(II. "Техническое задание")</w:t>
                </w:r>
                <w:r w:rsidR="0037695C">
                  <w:rPr>
                    <w:rFonts w:ascii="Times New Roman" w:eastAsia="Times New Roman" w:hAnsi="Times New Roman" w:cs="Times New Roman"/>
                    <w:sz w:val="24"/>
                    <w:szCs w:val="24"/>
                    <w:lang w:eastAsia="ru-RU"/>
                  </w:rPr>
                  <w:fldChar w:fldCharType="end"/>
                </w:r>
              </w:sdtContent>
            </w:sdt>
            <w:r w:rsidRPr="0095259A">
              <w:rPr>
                <w:rFonts w:ascii="Times New Roman" w:eastAsia="Times New Roman" w:hAnsi="Times New Roman" w:cs="Times New Roman"/>
                <w:sz w:val="24"/>
                <w:szCs w:val="24"/>
                <w:lang w:eastAsia="ru-RU"/>
              </w:rPr>
              <w:t>настоящей документации об аукционе</w:t>
            </w:r>
            <w:r w:rsidR="005E2923">
              <w:rPr>
                <w:rFonts w:ascii="Times New Roman" w:eastAsia="Times New Roman" w:hAnsi="Times New Roman" w:cs="Times New Roman"/>
                <w:sz w:val="24"/>
                <w:szCs w:val="24"/>
                <w:lang w:eastAsia="ru-RU"/>
              </w:rPr>
              <w:t xml:space="preserve"> </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Место доставки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hd w:val="clear" w:color="auto" w:fill="FFFFFF"/>
              <w:tabs>
                <w:tab w:val="left" w:pos="1282"/>
              </w:tabs>
              <w:spacing w:after="60" w:line="240" w:lineRule="auto"/>
              <w:jc w:val="both"/>
              <w:rPr>
                <w:rFonts w:ascii="Times New Roman" w:eastAsia="Times New Roman" w:hAnsi="Times New Roman" w:cs="Times New Roman"/>
                <w:color w:val="000000"/>
                <w:lang w:eastAsia="ru-RU"/>
              </w:rPr>
            </w:pPr>
            <w:r w:rsidRPr="0095259A">
              <w:rPr>
                <w:rFonts w:ascii="Times New Roman" w:eastAsia="Times New Roman" w:hAnsi="Times New Roman" w:cs="Times New Roman"/>
                <w:color w:val="000000"/>
                <w:lang w:eastAsia="ru-RU"/>
              </w:rPr>
              <w:t xml:space="preserve">Ханты-Мансийский автономный округ-Югра, г. </w:t>
            </w:r>
            <w:proofErr w:type="spellStart"/>
            <w:r w:rsidRPr="0095259A">
              <w:rPr>
                <w:rFonts w:ascii="Times New Roman" w:eastAsia="Times New Roman" w:hAnsi="Times New Roman" w:cs="Times New Roman"/>
                <w:color w:val="000000"/>
                <w:lang w:eastAsia="ru-RU"/>
              </w:rPr>
              <w:t>Югорск</w:t>
            </w:r>
            <w:proofErr w:type="spellEnd"/>
            <w:r w:rsidRPr="0095259A">
              <w:rPr>
                <w:rFonts w:ascii="Times New Roman" w:eastAsia="Times New Roman" w:hAnsi="Times New Roman" w:cs="Times New Roman"/>
                <w:color w:val="000000"/>
                <w:lang w:eastAsia="ru-RU"/>
              </w:rPr>
              <w:t>, ул. 40 лет Победы, д. 11.</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Сроки поставки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z w:val="24"/>
                <w:szCs w:val="24"/>
                <w:lang w:eastAsia="ru-RU"/>
              </w:rPr>
              <w:t>с момента заключения муниципального контракта до 22.12.2014 года.</w:t>
            </w:r>
            <w:r w:rsidRPr="0095259A">
              <w:rPr>
                <w:rFonts w:ascii="Times New Roman" w:eastAsia="Times New Roman" w:hAnsi="Times New Roman" w:cs="Times New Roman"/>
                <w:snapToGrid w:val="0"/>
                <w:sz w:val="24"/>
                <w:szCs w:val="24"/>
                <w:lang w:eastAsia="ru-RU"/>
              </w:rPr>
              <w:t xml:space="preserve"> Поставка товара осуществляется по заявкам Заказчика (по телефонной связи).</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5259A">
              <w:rPr>
                <w:rFonts w:ascii="Times New Roman" w:eastAsia="Times New Roman" w:hAnsi="Times New Roman" w:cs="Times New Roman"/>
                <w:sz w:val="24"/>
                <w:szCs w:val="24"/>
                <w:lang w:eastAsia="ru-RU"/>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napToGrid w:val="0"/>
                <w:lang w:eastAsia="ru-RU"/>
              </w:rPr>
              <w:t>150 000 (сто пятьдесят тысяч) рублей 00 копеек.</w:t>
            </w:r>
          </w:p>
          <w:p w:rsidR="0095259A" w:rsidRPr="0095259A" w:rsidRDefault="0095259A" w:rsidP="0095259A">
            <w:pPr>
              <w:spacing w:after="60" w:line="240" w:lineRule="auto"/>
              <w:jc w:val="both"/>
              <w:rPr>
                <w:rFonts w:ascii="Times New Roman" w:eastAsia="Times New Roman" w:hAnsi="Times New Roman" w:cs="Times New Roman"/>
                <w:snapToGrid w:val="0"/>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5259A">
              <w:rPr>
                <w:rFonts w:ascii="Times New Roman" w:eastAsia="Times New Roman" w:hAnsi="Times New Roman" w:cs="Times New Roman"/>
                <w:sz w:val="24"/>
                <w:szCs w:val="24"/>
                <w:lang w:eastAsia="ru-RU"/>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5E3B54" w:rsidRDefault="0095259A" w:rsidP="0095259A">
            <w:pPr>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bCs/>
                <w:sz w:val="24"/>
                <w:szCs w:val="24"/>
                <w:lang w:eastAsia="ru-RU"/>
              </w:rPr>
              <w:t>Содержится в разделе части</w:t>
            </w:r>
            <w:sdt>
              <w:sdtPr>
                <w:rPr>
                  <w:rFonts w:ascii="Times New Roman" w:eastAsia="Times New Roman" w:hAnsi="Times New Roman" w:cs="Times New Roman"/>
                  <w:bCs/>
                  <w:sz w:val="24"/>
                  <w:szCs w:val="24"/>
                  <w:lang w:eastAsia="ru-RU"/>
                </w:rPr>
                <w:id w:val="736053928"/>
                <w:citation/>
              </w:sdtPr>
              <w:sdtContent>
                <w:proofErr w:type="gramEnd"/>
                <w:r w:rsidR="0037695C">
                  <w:rPr>
                    <w:rFonts w:ascii="Times New Roman" w:eastAsia="Times New Roman" w:hAnsi="Times New Roman" w:cs="Times New Roman"/>
                    <w:bCs/>
                    <w:sz w:val="24"/>
                    <w:szCs w:val="24"/>
                    <w:lang w:eastAsia="ru-RU"/>
                  </w:rPr>
                  <w:fldChar w:fldCharType="begin"/>
                </w:r>
                <w:r w:rsidR="005E2923">
                  <w:rPr>
                    <w:rFonts w:ascii="Times New Roman" w:eastAsia="Times New Roman" w:hAnsi="Times New Roman" w:cs="Times New Roman"/>
                    <w:bCs/>
                    <w:sz w:val="24"/>
                    <w:szCs w:val="24"/>
                    <w:lang w:eastAsia="ru-RU"/>
                  </w:rPr>
                  <w:instrText xml:space="preserve">CITATION IVО1 \l 1049 </w:instrText>
                </w:r>
                <w:r w:rsidR="0037695C">
                  <w:rPr>
                    <w:rFonts w:ascii="Times New Roman" w:eastAsia="Times New Roman" w:hAnsi="Times New Roman" w:cs="Times New Roman"/>
                    <w:bCs/>
                    <w:sz w:val="24"/>
                    <w:szCs w:val="24"/>
                    <w:lang w:eastAsia="ru-RU"/>
                  </w:rPr>
                  <w:fldChar w:fldCharType="separate"/>
                </w:r>
                <w:r w:rsidR="005E2923">
                  <w:rPr>
                    <w:rFonts w:ascii="Times New Roman" w:eastAsia="Times New Roman" w:hAnsi="Times New Roman" w:cs="Times New Roman"/>
                    <w:bCs/>
                    <w:noProof/>
                    <w:sz w:val="24"/>
                    <w:szCs w:val="24"/>
                    <w:lang w:eastAsia="ru-RU"/>
                  </w:rPr>
                  <w:t xml:space="preserve"> </w:t>
                </w:r>
                <w:r w:rsidR="005E2923" w:rsidRPr="005E2923">
                  <w:rPr>
                    <w:rFonts w:ascii="Times New Roman" w:eastAsia="Times New Roman" w:hAnsi="Times New Roman" w:cs="Times New Roman"/>
                    <w:noProof/>
                    <w:sz w:val="24"/>
                    <w:szCs w:val="24"/>
                    <w:lang w:eastAsia="ru-RU"/>
                  </w:rPr>
                  <w:t>( IV. " Обоснование начальной (максимальной) цены контракта.)</w:t>
                </w:r>
                <w:r w:rsidR="0037695C">
                  <w:rPr>
                    <w:rFonts w:ascii="Times New Roman" w:eastAsia="Times New Roman" w:hAnsi="Times New Roman" w:cs="Times New Roman"/>
                    <w:bCs/>
                    <w:sz w:val="24"/>
                    <w:szCs w:val="24"/>
                    <w:lang w:eastAsia="ru-RU"/>
                  </w:rPr>
                  <w:fldChar w:fldCharType="end"/>
                </w:r>
              </w:sdtContent>
            </w:sdt>
            <w:r w:rsidR="00B467EA" w:rsidRPr="005F2F8D">
              <w:t xml:space="preserve"> </w:t>
            </w:r>
            <w:r w:rsidR="00B467EA" w:rsidRPr="0095259A">
              <w:rPr>
                <w:rFonts w:ascii="Times New Roman" w:eastAsia="Times New Roman" w:hAnsi="Times New Roman" w:cs="Times New Roman"/>
                <w:sz w:val="24"/>
                <w:szCs w:val="24"/>
                <w:lang w:eastAsia="ru-RU"/>
              </w:rPr>
              <w:t xml:space="preserve"> </w:t>
            </w:r>
          </w:p>
          <w:p w:rsidR="00981C44" w:rsidRPr="005E3B54" w:rsidRDefault="00981C44" w:rsidP="0095259A">
            <w:pPr>
              <w:spacing w:after="60" w:line="240" w:lineRule="auto"/>
              <w:jc w:val="both"/>
              <w:rPr>
                <w:rFonts w:ascii="Times New Roman" w:eastAsia="Times New Roman" w:hAnsi="Times New Roman" w:cs="Times New Roman"/>
                <w:i/>
                <w:snapToGrid w:val="0"/>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Источник финансирования: </w:t>
            </w:r>
            <w:r w:rsidRPr="0095259A">
              <w:rPr>
                <w:rFonts w:ascii="Times New Roman" w:eastAsia="Times New Roman" w:hAnsi="Times New Roman" w:cs="Times New Roman"/>
                <w:lang w:eastAsia="ru-RU"/>
              </w:rPr>
              <w:t xml:space="preserve">Бюджет города </w:t>
            </w:r>
            <w:proofErr w:type="spellStart"/>
            <w:r w:rsidRPr="0095259A">
              <w:rPr>
                <w:rFonts w:ascii="Times New Roman" w:eastAsia="Times New Roman" w:hAnsi="Times New Roman" w:cs="Times New Roman"/>
                <w:lang w:eastAsia="ru-RU"/>
              </w:rPr>
              <w:t>Югорска</w:t>
            </w:r>
            <w:proofErr w:type="spellEnd"/>
            <w:r w:rsidRPr="0095259A">
              <w:rPr>
                <w:rFonts w:ascii="Times New Roman" w:eastAsia="Times New Roman" w:hAnsi="Times New Roman" w:cs="Times New Roman"/>
                <w:lang w:eastAsia="ru-RU"/>
              </w:rPr>
              <w:t xml:space="preserve"> 2014 года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i/>
                <w:color w:val="FF0000"/>
                <w:sz w:val="24"/>
                <w:szCs w:val="24"/>
                <w:lang w:eastAsia="ru-RU"/>
              </w:rPr>
              <w:t>не предусмотрена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color w:val="FF0000"/>
                <w:sz w:val="24"/>
                <w:szCs w:val="24"/>
                <w:lang w:eastAsia="ru-RU"/>
              </w:rPr>
            </w:pPr>
            <w:r w:rsidRPr="0095259A">
              <w:rPr>
                <w:rFonts w:ascii="Times New Roman" w:eastAsia="Times New Roman" w:hAnsi="Times New Roman" w:cs="Times New Roman"/>
                <w:sz w:val="24"/>
                <w:szCs w:val="24"/>
                <w:lang w:eastAsia="ru-RU"/>
              </w:rPr>
              <w:t>Российский рубль</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Порядок применения официального курса </w:t>
            </w:r>
            <w:r w:rsidRPr="0095259A">
              <w:rPr>
                <w:rFonts w:ascii="Times New Roman" w:eastAsia="Times New Roman" w:hAnsi="Times New Roman" w:cs="Times New Roman"/>
                <w:sz w:val="24"/>
                <w:szCs w:val="24"/>
                <w:lang w:eastAsia="ru-RU"/>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lastRenderedPageBreak/>
              <w:t>не применяется</w:t>
            </w:r>
          </w:p>
        </w:tc>
      </w:tr>
      <w:tr w:rsidR="0095259A" w:rsidRPr="0095259A" w:rsidTr="00CA41C3">
        <w:tc>
          <w:tcPr>
            <w:tcW w:w="817" w:type="dxa"/>
            <w:tcBorders>
              <w:top w:val="single" w:sz="4" w:space="0" w:color="auto"/>
              <w:left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60" w:after="60" w:line="240" w:lineRule="auto"/>
              <w:jc w:val="both"/>
              <w:outlineLvl w:val="2"/>
              <w:rPr>
                <w:rFonts w:ascii="Times New Roman" w:eastAsia="Times New Roman" w:hAnsi="Times New Roman" w:cs="Times New Roman"/>
                <w:sz w:val="24"/>
                <w:szCs w:val="24"/>
                <w:lang w:eastAsia="ru-RU"/>
              </w:rPr>
            </w:pPr>
            <w:bookmarkStart w:id="7" w:name="_Ref166313730"/>
            <w:bookmarkStart w:id="8" w:name="_Ref166098622"/>
            <w:r w:rsidRPr="0095259A">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5259A" w:rsidRPr="0095259A" w:rsidRDefault="0095259A" w:rsidP="0095259A">
            <w:pPr>
              <w:spacing w:before="60" w:after="60" w:line="240" w:lineRule="auto"/>
              <w:jc w:val="both"/>
              <w:outlineLvl w:val="2"/>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 случае</w:t>
            </w:r>
            <w:proofErr w:type="gramStart"/>
            <w:r w:rsidRPr="0095259A">
              <w:rPr>
                <w:rFonts w:ascii="Times New Roman" w:eastAsia="Times New Roman" w:hAnsi="Times New Roman" w:cs="Times New Roman"/>
                <w:sz w:val="24"/>
                <w:szCs w:val="24"/>
                <w:lang w:eastAsia="ru-RU"/>
              </w:rPr>
              <w:t>,</w:t>
            </w:r>
            <w:proofErr w:type="gramEnd"/>
            <w:r w:rsidRPr="0095259A">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21112D">
                <w:rPr>
                  <w:rFonts w:ascii="Times New Roman" w:eastAsia="Times New Roman" w:hAnsi="Times New Roman" w:cs="Times New Roman"/>
                  <w:sz w:val="24"/>
                  <w:szCs w:val="24"/>
                  <w:lang w:eastAsia="ru-RU"/>
                </w:rPr>
                <w:t>7</w:t>
              </w:r>
            </w:fldSimple>
            <w:r w:rsidRPr="0095259A">
              <w:rPr>
                <w:rFonts w:ascii="Times New Roman" w:eastAsia="Times New Roman" w:hAnsi="Times New Roman" w:cs="Times New Roman"/>
                <w:sz w:val="24"/>
                <w:szCs w:val="24"/>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5259A" w:rsidRPr="0095259A" w:rsidRDefault="0095259A" w:rsidP="0095259A">
            <w:pPr>
              <w:spacing w:before="60" w:after="60" w:line="240" w:lineRule="auto"/>
              <w:jc w:val="both"/>
              <w:outlineLvl w:val="3"/>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Требования к участникам закупки:</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1) соответствие требованиям, </w:t>
            </w:r>
            <w:r w:rsidRPr="0095259A">
              <w:rPr>
                <w:rFonts w:ascii="Times New Roman" w:eastAsia="Times New Roman" w:hAnsi="Times New Roman" w:cs="Times New Roman"/>
                <w:bCs/>
                <w:sz w:val="24"/>
                <w:szCs w:val="24"/>
                <w:lang w:eastAsia="ru-RU"/>
              </w:rPr>
              <w:t>установленным</w:t>
            </w:r>
            <w:r w:rsidRPr="0095259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5259A">
              <w:rPr>
                <w:rFonts w:ascii="Times New Roman" w:eastAsia="Times New Roman" w:hAnsi="Times New Roman" w:cs="Times New Roman"/>
                <w:bCs/>
                <w:sz w:val="24"/>
                <w:szCs w:val="24"/>
                <w:lang w:eastAsia="ru-RU"/>
              </w:rPr>
              <w:t>ом</w:t>
            </w:r>
            <w:r w:rsidRPr="0095259A">
              <w:rPr>
                <w:rFonts w:ascii="Times New Roman" w:eastAsia="Times New Roman" w:hAnsi="Times New Roman" w:cs="Times New Roman"/>
                <w:sz w:val="24"/>
                <w:szCs w:val="24"/>
                <w:lang w:eastAsia="ru-RU"/>
              </w:rPr>
              <w:t xml:space="preserve"> закупки;</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2) правомочность участников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заключать контракт;</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3) </w:t>
            </w:r>
            <w:proofErr w:type="spellStart"/>
            <w:r w:rsidRPr="0095259A">
              <w:rPr>
                <w:rFonts w:ascii="Times New Roman" w:eastAsia="Times New Roman" w:hAnsi="Times New Roman" w:cs="Times New Roman"/>
                <w:sz w:val="24"/>
                <w:szCs w:val="24"/>
                <w:lang w:eastAsia="ru-RU"/>
              </w:rPr>
              <w:t>непроведение</w:t>
            </w:r>
            <w:proofErr w:type="spellEnd"/>
            <w:r w:rsidRPr="0095259A">
              <w:rPr>
                <w:rFonts w:ascii="Times New Roman" w:eastAsia="Times New Roman" w:hAnsi="Times New Roman" w:cs="Times New Roman"/>
                <w:sz w:val="24"/>
                <w:szCs w:val="24"/>
                <w:lang w:eastAsia="ru-RU"/>
              </w:rPr>
              <w:t xml:space="preserve"> ликвидации участника </w:t>
            </w:r>
            <w:r w:rsidRPr="0095259A">
              <w:rPr>
                <w:rFonts w:ascii="Times New Roman" w:eastAsia="Times New Roman" w:hAnsi="Times New Roman" w:cs="Times New Roman"/>
                <w:bCs/>
                <w:sz w:val="24"/>
                <w:szCs w:val="24"/>
                <w:lang w:eastAsia="ru-RU"/>
              </w:rPr>
              <w:t>закупки -</w:t>
            </w:r>
            <w:r w:rsidRPr="0095259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95259A">
              <w:rPr>
                <w:rFonts w:ascii="Times New Roman" w:eastAsia="Times New Roman" w:hAnsi="Times New Roman" w:cs="Times New Roman"/>
                <w:bCs/>
                <w:sz w:val="24"/>
                <w:szCs w:val="24"/>
                <w:lang w:eastAsia="ru-RU"/>
              </w:rPr>
              <w:t>несостоятельным (</w:t>
            </w:r>
            <w:r w:rsidRPr="0095259A">
              <w:rPr>
                <w:rFonts w:ascii="Times New Roman" w:eastAsia="Times New Roman" w:hAnsi="Times New Roman" w:cs="Times New Roman"/>
                <w:sz w:val="24"/>
                <w:szCs w:val="24"/>
                <w:lang w:eastAsia="ru-RU"/>
              </w:rPr>
              <w:t>банкротом</w:t>
            </w:r>
            <w:r w:rsidRPr="0095259A">
              <w:rPr>
                <w:rFonts w:ascii="Times New Roman" w:eastAsia="Times New Roman" w:hAnsi="Times New Roman" w:cs="Times New Roman"/>
                <w:bCs/>
                <w:sz w:val="24"/>
                <w:szCs w:val="24"/>
                <w:lang w:eastAsia="ru-RU"/>
              </w:rPr>
              <w:t>)</w:t>
            </w:r>
            <w:r w:rsidRPr="0095259A">
              <w:rPr>
                <w:rFonts w:ascii="Times New Roman" w:eastAsia="Times New Roman" w:hAnsi="Times New Roman" w:cs="Times New Roman"/>
                <w:sz w:val="24"/>
                <w:szCs w:val="24"/>
                <w:lang w:eastAsia="ru-RU"/>
              </w:rPr>
              <w:t xml:space="preserve"> и об открытии конкурсного производства;</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4) </w:t>
            </w:r>
            <w:proofErr w:type="spellStart"/>
            <w:r w:rsidRPr="0095259A">
              <w:rPr>
                <w:rFonts w:ascii="Times New Roman" w:eastAsia="Times New Roman" w:hAnsi="Times New Roman" w:cs="Times New Roman"/>
                <w:sz w:val="24"/>
                <w:szCs w:val="24"/>
                <w:lang w:eastAsia="ru-RU"/>
              </w:rPr>
              <w:t>неприостановление</w:t>
            </w:r>
            <w:proofErr w:type="spellEnd"/>
            <w:r w:rsidRPr="0095259A">
              <w:rPr>
                <w:rFonts w:ascii="Times New Roman" w:eastAsia="Times New Roman" w:hAnsi="Times New Roman" w:cs="Times New Roman"/>
                <w:sz w:val="24"/>
                <w:szCs w:val="24"/>
                <w:lang w:eastAsia="ru-RU"/>
              </w:rPr>
              <w:t xml:space="preserve"> деятельности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в порядке, </w:t>
            </w:r>
            <w:r w:rsidRPr="0095259A">
              <w:rPr>
                <w:rFonts w:ascii="Times New Roman" w:eastAsia="Times New Roman" w:hAnsi="Times New Roman" w:cs="Times New Roman"/>
                <w:bCs/>
                <w:sz w:val="24"/>
                <w:szCs w:val="24"/>
                <w:lang w:eastAsia="ru-RU"/>
              </w:rPr>
              <w:t>установленном</w:t>
            </w:r>
            <w:r w:rsidRPr="0095259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95259A">
              <w:rPr>
                <w:rFonts w:ascii="Times New Roman" w:eastAsia="Times New Roman" w:hAnsi="Times New Roman" w:cs="Times New Roman"/>
                <w:sz w:val="24"/>
                <w:szCs w:val="24"/>
                <w:lang w:eastAsia="ru-RU"/>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5259A">
              <w:rPr>
                <w:rFonts w:ascii="Times New Roman" w:eastAsia="Times New Roman" w:hAnsi="Times New Roman" w:cs="Times New Roman"/>
                <w:sz w:val="24"/>
                <w:szCs w:val="24"/>
                <w:lang w:eastAsia="ru-RU"/>
              </w:rPr>
              <w:t xml:space="preserve"> обязанности </w:t>
            </w:r>
            <w:proofErr w:type="gramStart"/>
            <w:r w:rsidRPr="0095259A">
              <w:rPr>
                <w:rFonts w:ascii="Times New Roman" w:eastAsia="Times New Roman" w:hAnsi="Times New Roman" w:cs="Times New Roman"/>
                <w:sz w:val="24"/>
                <w:szCs w:val="24"/>
                <w:lang w:eastAsia="ru-RU"/>
              </w:rPr>
              <w:t>заявителя</w:t>
            </w:r>
            <w:proofErr w:type="gramEnd"/>
            <w:r w:rsidRPr="0095259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259A">
              <w:rPr>
                <w:rFonts w:ascii="Times New Roman" w:eastAsia="Times New Roman" w:hAnsi="Times New Roman" w:cs="Times New Roman"/>
                <w:sz w:val="24"/>
                <w:szCs w:val="24"/>
                <w:lang w:eastAsia="ru-RU"/>
              </w:rPr>
              <w:t>указанных</w:t>
            </w:r>
            <w:proofErr w:type="gramEnd"/>
            <w:r w:rsidRPr="0095259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5259A">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5259A" w:rsidRPr="0095259A" w:rsidRDefault="0095259A" w:rsidP="0095259A">
            <w:pPr>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 xml:space="preserve">7) </w:t>
            </w:r>
            <w:r w:rsidRPr="0095259A">
              <w:rPr>
                <w:rFonts w:ascii="Times New Roman" w:eastAsia="Times New Roman" w:hAnsi="Times New Roman" w:cs="Times New Roman"/>
                <w:color w:val="FF0000"/>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bookmarkStart w:id="9" w:name="Par546"/>
            <w:bookmarkEnd w:id="9"/>
            <w:proofErr w:type="gramStart"/>
            <w:r w:rsidRPr="0095259A">
              <w:rPr>
                <w:rFonts w:ascii="Times New Roman" w:eastAsia="Times New Roman" w:hAnsi="Times New Roman" w:cs="Times New Roman"/>
                <w:sz w:val="24"/>
                <w:szCs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95259A">
              <w:rPr>
                <w:rFonts w:ascii="Times New Roman" w:eastAsia="Times New Roman" w:hAnsi="Times New Roman" w:cs="Times New Roman"/>
                <w:sz w:val="24"/>
                <w:szCs w:val="24"/>
                <w:lang w:eastAsia="ru-RU"/>
              </w:rPr>
              <w:lastRenderedPageBreak/>
              <w:t xml:space="preserve">дедушкой, бабушкой и внуками), полнородными и </w:t>
            </w:r>
            <w:proofErr w:type="spellStart"/>
            <w:r w:rsidRPr="0095259A">
              <w:rPr>
                <w:rFonts w:ascii="Times New Roman" w:eastAsia="Times New Roman" w:hAnsi="Times New Roman" w:cs="Times New Roman"/>
                <w:sz w:val="24"/>
                <w:szCs w:val="24"/>
                <w:lang w:eastAsia="ru-RU"/>
              </w:rPr>
              <w:t>неполнородными</w:t>
            </w:r>
            <w:proofErr w:type="spellEnd"/>
            <w:r w:rsidRPr="0095259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5259A">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5259A">
              <w:rPr>
                <w:rFonts w:ascii="Times New Roman" w:eastAsia="Times New Roman" w:hAnsi="Times New Roman" w:cs="Times New Roman"/>
                <w:i/>
                <w:sz w:val="24"/>
                <w:szCs w:val="24"/>
                <w:lang w:eastAsia="ru-RU"/>
              </w:rPr>
              <w:t xml:space="preserve"> </w:t>
            </w:r>
          </w:p>
        </w:tc>
      </w:tr>
      <w:tr w:rsidR="0095259A" w:rsidRPr="0095259A" w:rsidTr="00CA41C3">
        <w:tc>
          <w:tcPr>
            <w:tcW w:w="817" w:type="dxa"/>
            <w:vMerge w:val="restart"/>
            <w:tcBorders>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
                <w:bCs/>
                <w:snapToGrid w:val="0"/>
                <w:sz w:val="24"/>
                <w:szCs w:val="24"/>
                <w:lang w:eastAsia="ru-RU"/>
              </w:rPr>
            </w:pPr>
          </w:p>
          <w:p w:rsidR="0095259A" w:rsidRPr="0095259A" w:rsidRDefault="0095259A" w:rsidP="0095259A">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uppressAutoHyphens/>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b/>
                <w:color w:val="FF0000"/>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5259A" w:rsidRPr="0095259A" w:rsidTr="00CA41C3">
        <w:tc>
          <w:tcPr>
            <w:tcW w:w="817" w:type="dxa"/>
            <w:vMerge/>
            <w:tcBorders>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60" w:after="60" w:line="240" w:lineRule="auto"/>
              <w:jc w:val="both"/>
              <w:outlineLvl w:val="2"/>
              <w:rPr>
                <w:rFonts w:ascii="Times New Roman" w:eastAsia="Times New Roman" w:hAnsi="Times New Roman" w:cs="Times New Roman"/>
                <w:color w:val="FF0000"/>
                <w:sz w:val="24"/>
                <w:szCs w:val="24"/>
                <w:lang w:eastAsia="ru-RU"/>
              </w:rPr>
            </w:pPr>
            <w:r w:rsidRPr="0095259A">
              <w:rPr>
                <w:rFonts w:ascii="Arial" w:eastAsia="Times New Roman" w:hAnsi="Arial" w:cs="Arial"/>
                <w:b/>
                <w:bCs/>
                <w:i/>
                <w:sz w:val="24"/>
                <w:szCs w:val="24"/>
                <w:lang w:eastAsia="ru-RU"/>
              </w:rPr>
              <w:t>не установлено</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spacing w:before="240" w:after="60" w:line="240" w:lineRule="auto"/>
              <w:jc w:val="both"/>
              <w:outlineLvl w:val="2"/>
              <w:rPr>
                <w:rFonts w:ascii="Times New Roman" w:eastAsia="Times New Roman" w:hAnsi="Times New Roman" w:cs="Times New Roman"/>
                <w:bCs/>
                <w:sz w:val="24"/>
                <w:szCs w:val="24"/>
                <w:lang w:eastAsia="ru-RU"/>
              </w:rPr>
            </w:pPr>
            <w:bookmarkStart w:id="10" w:name="_Ref169627087"/>
            <w:r w:rsidRPr="0095259A">
              <w:rPr>
                <w:rFonts w:ascii="Times New Roman" w:eastAsia="Times New Roman" w:hAnsi="Times New Roman" w:cs="Times New Roman"/>
                <w:bCs/>
                <w:sz w:val="24"/>
                <w:szCs w:val="24"/>
                <w:lang w:eastAsia="ru-RU"/>
              </w:rPr>
              <w:t>18.</w:t>
            </w:r>
          </w:p>
        </w:tc>
        <w:bookmarkEnd w:id="10"/>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sz w:val="24"/>
                <w:szCs w:val="24"/>
                <w:lang w:eastAsia="ru-RU"/>
              </w:rPr>
              <w:t xml:space="preserve">не установлено </w:t>
            </w:r>
          </w:p>
        </w:tc>
      </w:tr>
      <w:tr w:rsidR="0095259A" w:rsidRPr="0095259A" w:rsidTr="00CA41C3">
        <w:tc>
          <w:tcPr>
            <w:tcW w:w="817" w:type="dxa"/>
            <w:tcBorders>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19.</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5259A" w:rsidRPr="0095259A" w:rsidRDefault="0095259A" w:rsidP="0095259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5259A" w:rsidRPr="0095259A" w:rsidRDefault="0095259A" w:rsidP="0095259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5259A">
              <w:rPr>
                <w:rFonts w:ascii="Times New Roman" w:eastAsia="Times New Roman" w:hAnsi="Times New Roman" w:cs="Times New Roman"/>
                <w:sz w:val="24"/>
                <w:szCs w:val="24"/>
                <w:vertAlign w:val="superscript"/>
                <w:lang w:eastAsia="ru-RU"/>
              </w:rPr>
              <w:footnoteReference w:id="1"/>
            </w:r>
            <w:r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sz w:val="24"/>
                <w:szCs w:val="24"/>
                <w:lang w:eastAsia="ru-RU"/>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5259A">
              <w:rPr>
                <w:rFonts w:ascii="Times New Roman" w:eastAsia="Times New Roman" w:hAnsi="Times New Roman" w:cs="Times New Roman"/>
                <w:sz w:val="24"/>
                <w:szCs w:val="24"/>
                <w:lang w:eastAsia="ru-RU"/>
              </w:rPr>
              <w:t>позднее</w:t>
            </w:r>
            <w:proofErr w:type="gramEnd"/>
            <w:r w:rsidRPr="0095259A">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Дата </w:t>
            </w:r>
            <w:proofErr w:type="gramStart"/>
            <w:r w:rsidRPr="0095259A">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95259A">
              <w:rPr>
                <w:rFonts w:ascii="Times New Roman" w:eastAsia="Times New Roman" w:hAnsi="Times New Roman" w:cs="Times New Roman"/>
                <w:sz w:val="24"/>
                <w:szCs w:val="24"/>
                <w:lang w:eastAsia="ru-RU"/>
              </w:rPr>
              <w:t xml:space="preserve"> об аукционе «</w:t>
            </w:r>
            <w:r w:rsidR="00164288">
              <w:rPr>
                <w:rFonts w:ascii="Times New Roman" w:eastAsia="Times New Roman" w:hAnsi="Times New Roman" w:cs="Times New Roman"/>
                <w:sz w:val="24"/>
                <w:szCs w:val="24"/>
                <w:lang w:eastAsia="ru-RU"/>
              </w:rPr>
              <w:t>29</w:t>
            </w:r>
            <w:r w:rsidRPr="0095259A">
              <w:rPr>
                <w:rFonts w:ascii="Times New Roman" w:eastAsia="Times New Roman" w:hAnsi="Times New Roman" w:cs="Times New Roman"/>
                <w:sz w:val="24"/>
                <w:szCs w:val="24"/>
                <w:lang w:eastAsia="ru-RU"/>
              </w:rPr>
              <w:t>» </w:t>
            </w:r>
            <w:r w:rsidR="00164288">
              <w:rPr>
                <w:rFonts w:ascii="Times New Roman" w:eastAsia="Times New Roman" w:hAnsi="Times New Roman" w:cs="Times New Roman"/>
                <w:sz w:val="24"/>
                <w:szCs w:val="24"/>
                <w:lang w:eastAsia="ru-RU"/>
              </w:rPr>
              <w:t xml:space="preserve">апреля </w:t>
            </w:r>
            <w:r w:rsidRPr="0095259A">
              <w:rPr>
                <w:rFonts w:ascii="Times New Roman" w:eastAsia="Times New Roman" w:hAnsi="Times New Roman" w:cs="Times New Roman"/>
                <w:sz w:val="24"/>
                <w:szCs w:val="24"/>
                <w:lang w:eastAsia="ru-RU"/>
              </w:rPr>
              <w:t>2014 года;</w:t>
            </w:r>
          </w:p>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дата </w:t>
            </w:r>
            <w:proofErr w:type="gramStart"/>
            <w:r w:rsidRPr="0095259A">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95259A">
              <w:rPr>
                <w:rFonts w:ascii="Times New Roman" w:eastAsia="Times New Roman" w:hAnsi="Times New Roman" w:cs="Times New Roman"/>
                <w:sz w:val="24"/>
                <w:szCs w:val="24"/>
                <w:lang w:eastAsia="ru-RU"/>
              </w:rPr>
              <w:t xml:space="preserve"> об аукционе «</w:t>
            </w:r>
            <w:r w:rsidR="00164288">
              <w:rPr>
                <w:rFonts w:ascii="Times New Roman" w:eastAsia="Times New Roman" w:hAnsi="Times New Roman" w:cs="Times New Roman"/>
                <w:sz w:val="24"/>
                <w:szCs w:val="24"/>
                <w:lang w:eastAsia="ru-RU"/>
              </w:rPr>
              <w:t>10</w:t>
            </w:r>
            <w:r w:rsidRPr="0095259A">
              <w:rPr>
                <w:rFonts w:ascii="Times New Roman" w:eastAsia="Times New Roman" w:hAnsi="Times New Roman" w:cs="Times New Roman"/>
                <w:sz w:val="24"/>
                <w:szCs w:val="24"/>
                <w:lang w:eastAsia="ru-RU"/>
              </w:rPr>
              <w:t>»</w:t>
            </w:r>
            <w:r w:rsidR="00164288">
              <w:rPr>
                <w:rFonts w:ascii="Times New Roman" w:eastAsia="Times New Roman" w:hAnsi="Times New Roman" w:cs="Times New Roman"/>
                <w:sz w:val="24"/>
                <w:szCs w:val="24"/>
                <w:lang w:eastAsia="ru-RU"/>
              </w:rPr>
              <w:t xml:space="preserve">мая </w:t>
            </w:r>
            <w:r w:rsidRPr="0095259A">
              <w:rPr>
                <w:rFonts w:ascii="Times New Roman" w:eastAsia="Times New Roman" w:hAnsi="Times New Roman" w:cs="Times New Roman"/>
                <w:sz w:val="24"/>
                <w:szCs w:val="24"/>
                <w:lang w:eastAsia="ru-RU"/>
              </w:rPr>
              <w:t>2014 года.</w:t>
            </w:r>
          </w:p>
          <w:p w:rsidR="0095259A" w:rsidRPr="0095259A" w:rsidRDefault="0095259A" w:rsidP="0095259A">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lastRenderedPageBreak/>
              <w:t>20.</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164288">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164288">
              <w:rPr>
                <w:rFonts w:ascii="Times New Roman" w:eastAsia="Times New Roman" w:hAnsi="Times New Roman" w:cs="Times New Roman"/>
                <w:sz w:val="24"/>
                <w:szCs w:val="24"/>
                <w:lang w:eastAsia="ru-RU"/>
              </w:rPr>
              <w:t xml:space="preserve"> 10</w:t>
            </w:r>
            <w:r w:rsidRPr="0095259A">
              <w:rPr>
                <w:rFonts w:ascii="Times New Roman" w:eastAsia="Times New Roman" w:hAnsi="Times New Roman" w:cs="Times New Roman"/>
                <w:sz w:val="24"/>
                <w:szCs w:val="24"/>
                <w:lang w:eastAsia="ru-RU"/>
              </w:rPr>
              <w:t xml:space="preserve"> часов </w:t>
            </w:r>
            <w:r w:rsidR="00164288">
              <w:rPr>
                <w:rFonts w:ascii="Times New Roman" w:eastAsia="Times New Roman" w:hAnsi="Times New Roman" w:cs="Times New Roman"/>
                <w:sz w:val="24"/>
                <w:szCs w:val="24"/>
                <w:lang w:eastAsia="ru-RU"/>
              </w:rPr>
              <w:t>00</w:t>
            </w:r>
            <w:r w:rsidRPr="0095259A">
              <w:rPr>
                <w:rFonts w:ascii="Times New Roman" w:eastAsia="Times New Roman" w:hAnsi="Times New Roman" w:cs="Times New Roman"/>
                <w:sz w:val="24"/>
                <w:szCs w:val="24"/>
                <w:lang w:eastAsia="ru-RU"/>
              </w:rPr>
              <w:t xml:space="preserve"> минут «</w:t>
            </w:r>
            <w:r w:rsidR="00164288">
              <w:rPr>
                <w:rFonts w:ascii="Times New Roman" w:eastAsia="Times New Roman" w:hAnsi="Times New Roman" w:cs="Times New Roman"/>
                <w:sz w:val="24"/>
                <w:szCs w:val="24"/>
                <w:lang w:eastAsia="ru-RU"/>
              </w:rPr>
              <w:t>12</w:t>
            </w:r>
            <w:r w:rsidRPr="0095259A">
              <w:rPr>
                <w:rFonts w:ascii="Times New Roman" w:eastAsia="Times New Roman" w:hAnsi="Times New Roman" w:cs="Times New Roman"/>
                <w:sz w:val="24"/>
                <w:szCs w:val="24"/>
                <w:lang w:eastAsia="ru-RU"/>
              </w:rPr>
              <w:t>»</w:t>
            </w:r>
            <w:r w:rsidR="00164288">
              <w:rPr>
                <w:rFonts w:ascii="Times New Roman" w:eastAsia="Times New Roman" w:hAnsi="Times New Roman" w:cs="Times New Roman"/>
                <w:sz w:val="24"/>
                <w:szCs w:val="24"/>
                <w:lang w:eastAsia="ru-RU"/>
              </w:rPr>
              <w:t xml:space="preserve"> мая </w:t>
            </w:r>
            <w:r w:rsidRPr="0095259A">
              <w:rPr>
                <w:rFonts w:ascii="Times New Roman" w:eastAsia="Times New Roman" w:hAnsi="Times New Roman" w:cs="Times New Roman"/>
                <w:sz w:val="24"/>
                <w:szCs w:val="24"/>
                <w:lang w:eastAsia="ru-RU"/>
              </w:rPr>
              <w:t>2014 года.</w:t>
            </w:r>
          </w:p>
        </w:tc>
      </w:tr>
      <w:tr w:rsidR="0095259A" w:rsidRPr="0095259A" w:rsidTr="00CA41C3">
        <w:trPr>
          <w:trHeight w:val="1240"/>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1" w:name="_Ref166312503"/>
            <w:bookmarkStart w:id="12" w:name="_Ref166381471"/>
            <w:bookmarkEnd w:id="11"/>
            <w:r w:rsidRPr="0095259A">
              <w:rPr>
                <w:rFonts w:ascii="Times New Roman" w:eastAsia="Times New Roman" w:hAnsi="Times New Roman" w:cs="Times New Roman"/>
                <w:bCs/>
                <w:sz w:val="24"/>
                <w:szCs w:val="24"/>
                <w:lang w:eastAsia="ru-RU"/>
              </w:rPr>
              <w:t>21.</w:t>
            </w:r>
          </w:p>
        </w:tc>
        <w:bookmarkEnd w:id="12"/>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000000"/>
                <w:sz w:val="24"/>
                <w:szCs w:val="24"/>
                <w:lang w:eastAsia="ru-RU"/>
              </w:rPr>
              <w:t xml:space="preserve">Дата </w:t>
            </w:r>
            <w:proofErr w:type="gramStart"/>
            <w:r w:rsidRPr="0095259A">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95259A">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164288">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w:t>
            </w:r>
            <w:r w:rsidR="00164288">
              <w:rPr>
                <w:rFonts w:ascii="Times New Roman" w:eastAsia="Times New Roman" w:hAnsi="Times New Roman" w:cs="Times New Roman"/>
                <w:sz w:val="24"/>
                <w:szCs w:val="24"/>
                <w:lang w:eastAsia="ru-RU"/>
              </w:rPr>
              <w:t>13</w:t>
            </w:r>
            <w:r w:rsidRPr="0095259A">
              <w:rPr>
                <w:rFonts w:ascii="Times New Roman" w:eastAsia="Times New Roman" w:hAnsi="Times New Roman" w:cs="Times New Roman"/>
                <w:sz w:val="24"/>
                <w:szCs w:val="24"/>
                <w:lang w:eastAsia="ru-RU"/>
              </w:rPr>
              <w:t>» </w:t>
            </w:r>
            <w:r w:rsidR="00164288">
              <w:rPr>
                <w:rFonts w:ascii="Times New Roman" w:eastAsia="Times New Roman" w:hAnsi="Times New Roman" w:cs="Times New Roman"/>
                <w:sz w:val="24"/>
                <w:szCs w:val="24"/>
                <w:lang w:eastAsia="ru-RU"/>
              </w:rPr>
              <w:t xml:space="preserve">мая </w:t>
            </w:r>
            <w:r w:rsidRPr="0095259A">
              <w:rPr>
                <w:rFonts w:ascii="Times New Roman" w:eastAsia="Times New Roman" w:hAnsi="Times New Roman" w:cs="Times New Roman"/>
                <w:sz w:val="24"/>
                <w:szCs w:val="24"/>
                <w:lang w:eastAsia="ru-RU"/>
              </w:rPr>
              <w:t>2014 года</w:t>
            </w:r>
          </w:p>
        </w:tc>
      </w:tr>
      <w:tr w:rsidR="0095259A" w:rsidRPr="0095259A" w:rsidTr="00CA41C3">
        <w:trPr>
          <w:trHeight w:val="1254"/>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3" w:name="_Ref167122920"/>
            <w:r w:rsidRPr="0095259A">
              <w:rPr>
                <w:rFonts w:ascii="Times New Roman" w:eastAsia="Times New Roman" w:hAnsi="Times New Roman" w:cs="Times New Roman"/>
                <w:bCs/>
                <w:sz w:val="24"/>
                <w:szCs w:val="24"/>
                <w:lang w:eastAsia="ru-RU"/>
              </w:rPr>
              <w:t>22.</w:t>
            </w:r>
          </w:p>
        </w:tc>
        <w:bookmarkEnd w:id="13"/>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000000"/>
                <w:sz w:val="24"/>
                <w:szCs w:val="24"/>
                <w:lang w:eastAsia="ru-RU"/>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164288">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 «</w:t>
            </w:r>
            <w:r w:rsidR="00164288">
              <w:rPr>
                <w:rFonts w:ascii="Times New Roman" w:eastAsia="Times New Roman" w:hAnsi="Times New Roman" w:cs="Times New Roman"/>
                <w:sz w:val="24"/>
                <w:szCs w:val="24"/>
                <w:lang w:eastAsia="ru-RU"/>
              </w:rPr>
              <w:t>16</w:t>
            </w:r>
            <w:r w:rsidRPr="0095259A">
              <w:rPr>
                <w:rFonts w:ascii="Times New Roman" w:eastAsia="Times New Roman" w:hAnsi="Times New Roman" w:cs="Times New Roman"/>
                <w:sz w:val="24"/>
                <w:szCs w:val="24"/>
                <w:lang w:eastAsia="ru-RU"/>
              </w:rPr>
              <w:t>»</w:t>
            </w:r>
            <w:r w:rsidR="00164288">
              <w:rPr>
                <w:rFonts w:ascii="Times New Roman" w:eastAsia="Times New Roman" w:hAnsi="Times New Roman" w:cs="Times New Roman"/>
                <w:sz w:val="24"/>
                <w:szCs w:val="24"/>
                <w:lang w:eastAsia="ru-RU"/>
              </w:rPr>
              <w:t xml:space="preserve"> мая </w:t>
            </w:r>
            <w:r w:rsidRPr="0095259A">
              <w:rPr>
                <w:rFonts w:ascii="Times New Roman" w:eastAsia="Times New Roman" w:hAnsi="Times New Roman" w:cs="Times New Roman"/>
                <w:sz w:val="24"/>
                <w:szCs w:val="24"/>
                <w:lang w:eastAsia="ru-RU"/>
              </w:rPr>
              <w:t>2014 года</w:t>
            </w:r>
          </w:p>
        </w:tc>
      </w:tr>
      <w:tr w:rsidR="0095259A" w:rsidRPr="0095259A" w:rsidTr="00CA41C3">
        <w:trPr>
          <w:trHeight w:val="924"/>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4" w:name="_Ref167122905"/>
            <w:r w:rsidRPr="0095259A">
              <w:rPr>
                <w:rFonts w:ascii="Times New Roman" w:eastAsia="Times New Roman" w:hAnsi="Times New Roman" w:cs="Times New Roman"/>
                <w:bCs/>
                <w:sz w:val="24"/>
                <w:szCs w:val="24"/>
                <w:lang w:eastAsia="ru-RU"/>
              </w:rPr>
              <w:t>23.</w:t>
            </w:r>
          </w:p>
        </w:tc>
        <w:bookmarkEnd w:id="14"/>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95259A">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95259A" w:rsidRPr="0095259A" w:rsidRDefault="0095259A" w:rsidP="0095259A">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95259A" w:rsidRDefault="0095259A" w:rsidP="0095259A">
            <w:pPr>
              <w:spacing w:after="60" w:line="240" w:lineRule="auto"/>
              <w:ind w:firstLine="585"/>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б)</w:t>
            </w:r>
            <w:r w:rsidRPr="0095259A">
              <w:rPr>
                <w:rFonts w:ascii="Times New Roman" w:eastAsia="Times New Roman" w:hAnsi="Times New Roman" w:cs="Times New Roman"/>
                <w:sz w:val="24"/>
                <w:szCs w:val="24"/>
                <w:vertAlign w:val="superscript"/>
                <w:lang w:eastAsia="ru-RU"/>
              </w:rPr>
              <w:footnoteReference w:id="2"/>
            </w:r>
            <w:r w:rsidRPr="0095259A">
              <w:rPr>
                <w:rFonts w:ascii="Times New Roman" w:eastAsia="Times New Roman" w:hAnsi="Times New Roman" w:cs="Times New Roman"/>
                <w:sz w:val="24"/>
                <w:szCs w:val="24"/>
                <w:lang w:eastAsia="ru-RU"/>
              </w:rPr>
              <w:t xml:space="preserve"> конкретные показатели, соответствующие з</w:t>
            </w:r>
            <w:r w:rsidR="00B467EA">
              <w:rPr>
                <w:rFonts w:ascii="Times New Roman" w:eastAsia="Times New Roman" w:hAnsi="Times New Roman" w:cs="Times New Roman"/>
                <w:sz w:val="24"/>
                <w:szCs w:val="24"/>
                <w:lang w:eastAsia="ru-RU"/>
              </w:rPr>
              <w:t>начениям, установленным в части</w:t>
            </w:r>
            <w:r w:rsidR="00B467EA" w:rsidRPr="00B467EA">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8"/>
                  <w:szCs w:val="28"/>
                  <w:lang w:eastAsia="ru-RU"/>
                </w:rPr>
                <w:id w:val="-35578307"/>
                <w:citation/>
              </w:sdtPr>
              <w:sdtEndPr>
                <w:rPr>
                  <w:sz w:val="24"/>
                  <w:szCs w:val="24"/>
                </w:rPr>
              </w:sdtEndPr>
              <w:sdtContent>
                <w:r w:rsidR="0037695C" w:rsidRPr="009136B5">
                  <w:rPr>
                    <w:rFonts w:ascii="Times New Roman" w:eastAsia="Times New Roman" w:hAnsi="Times New Roman" w:cs="Times New Roman"/>
                    <w:b/>
                    <w:sz w:val="28"/>
                    <w:szCs w:val="28"/>
                    <w:lang w:eastAsia="ru-RU"/>
                  </w:rPr>
                  <w:fldChar w:fldCharType="begin"/>
                </w:r>
                <w:r w:rsidR="006C2A1F" w:rsidRPr="009136B5">
                  <w:rPr>
                    <w:rFonts w:ascii="Times New Roman" w:hAnsi="Times New Roman" w:cs="Times New Roman"/>
                    <w:b/>
                    <w:sz w:val="28"/>
                    <w:szCs w:val="28"/>
                  </w:rPr>
                  <w:instrText xml:space="preserve"> CITATION IVО \l 1049 </w:instrText>
                </w:r>
                <w:r w:rsidR="0037695C" w:rsidRPr="009136B5">
                  <w:rPr>
                    <w:rFonts w:ascii="Times New Roman" w:eastAsia="Times New Roman" w:hAnsi="Times New Roman" w:cs="Times New Roman"/>
                    <w:b/>
                    <w:sz w:val="28"/>
                    <w:szCs w:val="28"/>
                    <w:lang w:eastAsia="ru-RU"/>
                  </w:rPr>
                  <w:fldChar w:fldCharType="separate"/>
                </w:r>
                <w:r w:rsidR="006C2A1F" w:rsidRPr="009136B5">
                  <w:rPr>
                    <w:rFonts w:ascii="Times New Roman" w:hAnsi="Times New Roman" w:cs="Times New Roman"/>
                    <w:b/>
                    <w:noProof/>
                    <w:sz w:val="28"/>
                    <w:szCs w:val="28"/>
                  </w:rPr>
                  <w:t>(II. "Техническое задание")</w:t>
                </w:r>
                <w:r w:rsidR="0037695C" w:rsidRPr="009136B5">
                  <w:rPr>
                    <w:rFonts w:ascii="Times New Roman" w:eastAsia="Times New Roman" w:hAnsi="Times New Roman" w:cs="Times New Roman"/>
                    <w:b/>
                    <w:sz w:val="28"/>
                    <w:szCs w:val="28"/>
                    <w:lang w:eastAsia="ru-RU"/>
                  </w:rPr>
                  <w:fldChar w:fldCharType="end"/>
                </w:r>
              </w:sdtContent>
            </w:sdt>
            <w:r w:rsidR="00B467EA"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 xml:space="preserve">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w:t>
            </w:r>
            <w:r w:rsidRPr="0095259A">
              <w:rPr>
                <w:rFonts w:ascii="Times New Roman" w:eastAsia="Times New Roman" w:hAnsi="Times New Roman" w:cs="Times New Roman"/>
                <w:sz w:val="24"/>
                <w:szCs w:val="24"/>
                <w:lang w:eastAsia="ru-RU"/>
              </w:rPr>
              <w:lastRenderedPageBreak/>
              <w:t>товара.</w:t>
            </w:r>
            <w:proofErr w:type="gramEnd"/>
          </w:p>
          <w:p w:rsidR="0095259A" w:rsidRPr="0095259A" w:rsidRDefault="0095259A" w:rsidP="0095259A">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Вторая часть заявки на участие в электронном аукционе должна содержать следующие документы и информацию:</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95259A">
              <w:rPr>
                <w:rFonts w:ascii="Times New Roman" w:eastAsia="Times New Roman" w:hAnsi="Times New Roman" w:cs="Times New Roman"/>
                <w:sz w:val="24"/>
                <w:szCs w:val="24"/>
                <w:lang w:eastAsia="ru-RU"/>
              </w:rPr>
              <w:t>, лица, исполняющего функции единоличного исполнительного органа участника такого аукциона;</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2) </w:t>
            </w:r>
            <w:r w:rsidRPr="0095259A">
              <w:rPr>
                <w:rFonts w:ascii="Times New Roman" w:eastAsia="Times New Roman" w:hAnsi="Times New Roman" w:cs="Times New Roman"/>
                <w:b/>
                <w:sz w:val="24"/>
                <w:szCs w:val="24"/>
                <w:lang w:eastAsia="ru-RU"/>
              </w:rPr>
              <w:t>документы (или копии этих документов)</w:t>
            </w:r>
            <w:r w:rsidRPr="0095259A">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95259A" w:rsidRPr="0095259A" w:rsidRDefault="0095259A" w:rsidP="0095259A">
            <w:pPr>
              <w:numPr>
                <w:ilvl w:val="0"/>
                <w:numId w:val="5"/>
              </w:numPr>
              <w:suppressAutoHyphens/>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а) соответствие требованиям, </w:t>
            </w:r>
            <w:r w:rsidRPr="0095259A">
              <w:rPr>
                <w:rFonts w:ascii="Times New Roman" w:eastAsia="Times New Roman" w:hAnsi="Times New Roman" w:cs="Times New Roman"/>
                <w:bCs/>
                <w:sz w:val="24"/>
                <w:szCs w:val="24"/>
                <w:lang w:eastAsia="ru-RU"/>
              </w:rPr>
              <w:t>установленным</w:t>
            </w:r>
            <w:r w:rsidRPr="0095259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944B2">
              <w:rPr>
                <w:rFonts w:ascii="Times New Roman" w:eastAsia="Times New Roman" w:hAnsi="Times New Roman" w:cs="Times New Roman"/>
                <w:sz w:val="24"/>
                <w:szCs w:val="24"/>
                <w:lang w:eastAsia="ru-RU"/>
              </w:rPr>
              <w:t>ом</w:t>
            </w:r>
            <w:r w:rsidRPr="0095259A">
              <w:rPr>
                <w:rFonts w:ascii="Times New Roman" w:eastAsia="Times New Roman" w:hAnsi="Times New Roman" w:cs="Times New Roman"/>
                <w:sz w:val="24"/>
                <w:szCs w:val="24"/>
                <w:lang w:eastAsia="ru-RU"/>
              </w:rPr>
              <w:t xml:space="preserve"> закупки, а именно: </w:t>
            </w:r>
            <w:proofErr w:type="gramStart"/>
            <w:r w:rsidRPr="0095259A">
              <w:rPr>
                <w:rFonts w:ascii="Times New Roman" w:eastAsia="Times New Roman" w:hAnsi="Times New Roman" w:cs="Times New Roman"/>
                <w:sz w:val="24"/>
                <w:szCs w:val="24"/>
                <w:lang w:eastAsia="ru-RU"/>
              </w:rPr>
              <w:t xml:space="preserve">не </w:t>
            </w:r>
            <w:proofErr w:type="spellStart"/>
            <w:r w:rsidRPr="0095259A">
              <w:rPr>
                <w:rFonts w:ascii="Times New Roman" w:eastAsia="Times New Roman" w:hAnsi="Times New Roman" w:cs="Times New Roman"/>
                <w:sz w:val="24"/>
                <w:szCs w:val="24"/>
                <w:lang w:eastAsia="ru-RU"/>
              </w:rPr>
              <w:t>установленно</w:t>
            </w:r>
            <w:proofErr w:type="spellEnd"/>
            <w:proofErr w:type="gramEnd"/>
            <w:r w:rsidRPr="0095259A">
              <w:rPr>
                <w:rFonts w:ascii="Times New Roman" w:eastAsia="Times New Roman" w:hAnsi="Times New Roman" w:cs="Times New Roman"/>
                <w:sz w:val="24"/>
                <w:szCs w:val="24"/>
                <w:lang w:eastAsia="ru-RU"/>
              </w:rPr>
              <w:t>;</w:t>
            </w:r>
          </w:p>
          <w:p w:rsidR="0095259A" w:rsidRPr="00D944B2" w:rsidRDefault="0095259A" w:rsidP="00D944B2">
            <w:pPr>
              <w:numPr>
                <w:ilvl w:val="0"/>
                <w:numId w:val="5"/>
              </w:numPr>
              <w:suppressAutoHyphens/>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б) правомочность участников </w:t>
            </w:r>
            <w:r w:rsidRPr="00D944B2">
              <w:rPr>
                <w:rFonts w:ascii="Times New Roman" w:eastAsia="Times New Roman" w:hAnsi="Times New Roman" w:cs="Times New Roman"/>
                <w:sz w:val="24"/>
                <w:szCs w:val="24"/>
                <w:lang w:eastAsia="ru-RU"/>
              </w:rPr>
              <w:t>закупки</w:t>
            </w:r>
            <w:r w:rsidRPr="0095259A">
              <w:rPr>
                <w:rFonts w:ascii="Times New Roman" w:eastAsia="Times New Roman" w:hAnsi="Times New Roman" w:cs="Times New Roman"/>
                <w:sz w:val="24"/>
                <w:szCs w:val="24"/>
                <w:lang w:eastAsia="ru-RU"/>
              </w:rPr>
              <w:t xml:space="preserve"> заключать контракт, а именно: </w:t>
            </w:r>
            <w:r w:rsidRPr="00D944B2">
              <w:rPr>
                <w:rFonts w:ascii="Times New Roman" w:eastAsia="Times New Roman" w:hAnsi="Times New Roman" w:cs="Times New Roman"/>
                <w:sz w:val="24"/>
                <w:szCs w:val="24"/>
                <w:lang w:eastAsia="ru-RU"/>
              </w:rPr>
              <w:t>справка – декларирование, подписанная участником аукциона, или иной документ в соответствии с Гражданским кодексом РФ,</w:t>
            </w:r>
          </w:p>
          <w:p w:rsidR="0095259A" w:rsidRPr="0095259A" w:rsidRDefault="0095259A" w:rsidP="00D944B2">
            <w:pPr>
              <w:numPr>
                <w:ilvl w:val="0"/>
                <w:numId w:val="5"/>
              </w:numPr>
              <w:suppressAutoHyphens/>
              <w:spacing w:after="60" w:line="240" w:lineRule="auto"/>
              <w:ind w:left="33"/>
              <w:jc w:val="both"/>
              <w:rPr>
                <w:rFonts w:ascii="Times New Roman" w:eastAsia="Times New Roman" w:hAnsi="Times New Roman" w:cs="Times New Roman"/>
                <w:sz w:val="24"/>
                <w:szCs w:val="24"/>
                <w:lang w:eastAsia="ru-RU"/>
              </w:rPr>
            </w:pPr>
            <w:r w:rsidRPr="00D944B2">
              <w:rPr>
                <w:rFonts w:ascii="Times New Roman" w:eastAsia="Times New Roman" w:hAnsi="Times New Roman" w:cs="Times New Roman"/>
                <w:sz w:val="24"/>
                <w:szCs w:val="24"/>
                <w:lang w:eastAsia="ru-RU"/>
              </w:rPr>
              <w:t>а также декларация</w:t>
            </w:r>
            <w:r w:rsidRPr="0095259A">
              <w:rPr>
                <w:rFonts w:ascii="Times New Roman" w:eastAsia="Times New Roman" w:hAnsi="Times New Roman" w:cs="Times New Roman"/>
                <w:sz w:val="24"/>
                <w:szCs w:val="24"/>
                <w:lang w:eastAsia="ru-RU"/>
              </w:rPr>
              <w:t xml:space="preserve"> о соответствии участника аукциона следующим требованиям:</w:t>
            </w:r>
          </w:p>
          <w:p w:rsidR="0095259A" w:rsidRPr="0095259A" w:rsidRDefault="0095259A" w:rsidP="00D944B2">
            <w:pPr>
              <w:numPr>
                <w:ilvl w:val="0"/>
                <w:numId w:val="5"/>
              </w:numPr>
              <w:suppressAutoHyphens/>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 не проведение ликвидации участника </w:t>
            </w:r>
            <w:r w:rsidRPr="00D944B2">
              <w:rPr>
                <w:rFonts w:ascii="Times New Roman" w:eastAsia="Times New Roman" w:hAnsi="Times New Roman" w:cs="Times New Roman"/>
                <w:sz w:val="24"/>
                <w:szCs w:val="24"/>
                <w:lang w:eastAsia="ru-RU"/>
              </w:rPr>
              <w:t>закупки -</w:t>
            </w:r>
            <w:r w:rsidRPr="0095259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944B2">
              <w:rPr>
                <w:rFonts w:ascii="Times New Roman" w:eastAsia="Times New Roman" w:hAnsi="Times New Roman" w:cs="Times New Roman"/>
                <w:sz w:val="24"/>
                <w:szCs w:val="24"/>
                <w:lang w:eastAsia="ru-RU"/>
              </w:rPr>
              <w:t>закуп</w:t>
            </w:r>
            <w:r w:rsidRPr="0095259A">
              <w:rPr>
                <w:rFonts w:ascii="Times New Roman" w:eastAsia="Times New Roman" w:hAnsi="Times New Roman" w:cs="Times New Roman"/>
                <w:bCs/>
                <w:sz w:val="24"/>
                <w:szCs w:val="24"/>
                <w:lang w:eastAsia="ru-RU"/>
              </w:rPr>
              <w:t>ки</w:t>
            </w:r>
            <w:r w:rsidRPr="0095259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95259A">
              <w:rPr>
                <w:rFonts w:ascii="Times New Roman" w:eastAsia="Times New Roman" w:hAnsi="Times New Roman" w:cs="Times New Roman"/>
                <w:bCs/>
                <w:sz w:val="24"/>
                <w:szCs w:val="24"/>
                <w:lang w:eastAsia="ru-RU"/>
              </w:rPr>
              <w:t>несостоятельным (</w:t>
            </w:r>
            <w:r w:rsidRPr="0095259A">
              <w:rPr>
                <w:rFonts w:ascii="Times New Roman" w:eastAsia="Times New Roman" w:hAnsi="Times New Roman" w:cs="Times New Roman"/>
                <w:sz w:val="24"/>
                <w:szCs w:val="24"/>
                <w:lang w:eastAsia="ru-RU"/>
              </w:rPr>
              <w:t>банкротом</w:t>
            </w:r>
            <w:r w:rsidRPr="0095259A">
              <w:rPr>
                <w:rFonts w:ascii="Times New Roman" w:eastAsia="Times New Roman" w:hAnsi="Times New Roman" w:cs="Times New Roman"/>
                <w:bCs/>
                <w:sz w:val="24"/>
                <w:szCs w:val="24"/>
                <w:lang w:eastAsia="ru-RU"/>
              </w:rPr>
              <w:t>)</w:t>
            </w:r>
            <w:r w:rsidRPr="0095259A">
              <w:rPr>
                <w:rFonts w:ascii="Times New Roman" w:eastAsia="Times New Roman" w:hAnsi="Times New Roman" w:cs="Times New Roman"/>
                <w:sz w:val="24"/>
                <w:szCs w:val="24"/>
                <w:lang w:eastAsia="ru-RU"/>
              </w:rPr>
              <w:t xml:space="preserve"> и об открытии конкурсного производства;</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 не приостановление деятельности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в порядке, </w:t>
            </w:r>
            <w:r w:rsidRPr="0095259A">
              <w:rPr>
                <w:rFonts w:ascii="Times New Roman" w:eastAsia="Times New Roman" w:hAnsi="Times New Roman" w:cs="Times New Roman"/>
                <w:bCs/>
                <w:sz w:val="24"/>
                <w:szCs w:val="24"/>
                <w:lang w:eastAsia="ru-RU"/>
              </w:rPr>
              <w:t>установленном</w:t>
            </w:r>
            <w:r w:rsidRPr="0095259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95259A">
              <w:rPr>
                <w:rFonts w:ascii="Times New Roman" w:eastAsia="Times New Roman" w:hAnsi="Times New Roman" w:cs="Times New Roman"/>
                <w:sz w:val="24"/>
                <w:szCs w:val="24"/>
                <w:lang w:eastAsia="ru-RU"/>
              </w:rPr>
              <w:lastRenderedPageBreak/>
              <w:t>Российской Федерации, по которым имеется вступившее в законную силу решение суда о признании обязанности</w:t>
            </w:r>
            <w:proofErr w:type="gramEnd"/>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5259A">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259A">
              <w:rPr>
                <w:rFonts w:ascii="Times New Roman" w:eastAsia="Times New Roman" w:hAnsi="Times New Roman" w:cs="Times New Roman"/>
                <w:sz w:val="24"/>
                <w:szCs w:val="24"/>
                <w:lang w:eastAsia="ru-RU"/>
              </w:rPr>
              <w:t>указанных</w:t>
            </w:r>
            <w:proofErr w:type="gramEnd"/>
            <w:r w:rsidRPr="0095259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5259A">
              <w:rPr>
                <w:rFonts w:ascii="Times New Roman" w:eastAsia="Times New Roman" w:hAnsi="Times New Roman" w:cs="Times New Roman"/>
                <w:sz w:val="24"/>
                <w:szCs w:val="24"/>
                <w:lang w:eastAsia="ru-RU"/>
              </w:rPr>
              <w:t xml:space="preserve">, выполнением работы, оказанием услуги, </w:t>
            </w:r>
            <w:proofErr w:type="gramStart"/>
            <w:r w:rsidRPr="0095259A">
              <w:rPr>
                <w:rFonts w:ascii="Times New Roman" w:eastAsia="Times New Roman" w:hAnsi="Times New Roman" w:cs="Times New Roman"/>
                <w:sz w:val="24"/>
                <w:szCs w:val="24"/>
                <w:lang w:eastAsia="ru-RU"/>
              </w:rPr>
              <w:t>являющихся</w:t>
            </w:r>
            <w:proofErr w:type="gramEnd"/>
            <w:r w:rsidRPr="0095259A">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b/>
                <w:sz w:val="24"/>
                <w:szCs w:val="24"/>
                <w:lang w:eastAsia="ru-RU"/>
              </w:rPr>
            </w:pPr>
            <w:r w:rsidRPr="0095259A">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5259A">
              <w:rPr>
                <w:rFonts w:ascii="Times New Roman" w:eastAsia="Times New Roman" w:hAnsi="Times New Roman" w:cs="Times New Roman"/>
                <w:sz w:val="24"/>
                <w:szCs w:val="24"/>
                <w:lang w:eastAsia="ru-RU"/>
              </w:rPr>
              <w:t>а-</w:t>
            </w:r>
            <w:proofErr w:type="gramEnd"/>
            <w:r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b/>
                <w:sz w:val="24"/>
                <w:szCs w:val="24"/>
                <w:lang w:eastAsia="ru-RU"/>
              </w:rPr>
              <w:t>не требуется;</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95259A">
              <w:rPr>
                <w:rFonts w:ascii="Times New Roman" w:eastAsia="Times New Roman" w:hAnsi="Times New Roman" w:cs="Times New Roman"/>
                <w:sz w:val="24"/>
                <w:szCs w:val="24"/>
                <w:lang w:eastAsia="ru-RU"/>
              </w:rPr>
              <w:lastRenderedPageBreak/>
              <w:t xml:space="preserve">дедушкой, бабушкой и внуками), полнородными и </w:t>
            </w:r>
            <w:proofErr w:type="spellStart"/>
            <w:r w:rsidRPr="0095259A">
              <w:rPr>
                <w:rFonts w:ascii="Times New Roman" w:eastAsia="Times New Roman" w:hAnsi="Times New Roman" w:cs="Times New Roman"/>
                <w:sz w:val="24"/>
                <w:szCs w:val="24"/>
                <w:lang w:eastAsia="ru-RU"/>
              </w:rPr>
              <w:t>неполнородными</w:t>
            </w:r>
            <w:proofErr w:type="spellEnd"/>
            <w:r w:rsidRPr="0095259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5259A">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5259A">
              <w:rPr>
                <w:rFonts w:ascii="Times New Roman" w:eastAsia="Times New Roman" w:hAnsi="Times New Roman" w:cs="Times New Roman"/>
                <w:b/>
                <w:color w:val="FF0000"/>
                <w:sz w:val="24"/>
                <w:szCs w:val="24"/>
                <w:lang w:eastAsia="ru-RU"/>
              </w:rPr>
              <w:t>не требуется</w:t>
            </w:r>
            <w:r w:rsidRPr="0095259A">
              <w:rPr>
                <w:rFonts w:ascii="Times New Roman" w:eastAsia="Times New Roman" w:hAnsi="Times New Roman" w:cs="Times New Roman"/>
                <w:color w:val="FF0000"/>
                <w:sz w:val="24"/>
                <w:szCs w:val="24"/>
                <w:lang w:eastAsia="ru-RU"/>
              </w:rPr>
              <w:t>;</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color w:val="FF0000"/>
                <w:sz w:val="24"/>
                <w:szCs w:val="24"/>
                <w:lang w:eastAsia="ru-RU"/>
              </w:rPr>
            </w:pPr>
            <w:proofErr w:type="gramStart"/>
            <w:r w:rsidRPr="0095259A">
              <w:rPr>
                <w:rFonts w:ascii="Times New Roman" w:eastAsia="Times New Roman" w:hAnsi="Times New Roman" w:cs="Times New Roman"/>
                <w:color w:val="FF0000"/>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5259A">
              <w:rPr>
                <w:rFonts w:ascii="Times New Roman" w:eastAsia="Times New Roman" w:hAnsi="Times New Roman" w:cs="Times New Roman"/>
                <w:color w:val="FF0000"/>
                <w:sz w:val="24"/>
                <w:szCs w:val="24"/>
                <w:lang w:eastAsia="ru-RU"/>
              </w:rPr>
              <w:t xml:space="preserve"> является крупной сделкой;</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b/>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5) документы, подтверждающие право участника аукциона на получение преимущества или копии этих документов - </w:t>
            </w:r>
            <w:r w:rsidRPr="0095259A">
              <w:rPr>
                <w:rFonts w:ascii="Times New Roman" w:eastAsia="Times New Roman" w:hAnsi="Times New Roman" w:cs="Times New Roman"/>
                <w:b/>
                <w:color w:val="FF0000"/>
                <w:sz w:val="24"/>
                <w:szCs w:val="24"/>
                <w:lang w:eastAsia="ru-RU"/>
              </w:rPr>
              <w:t>не требуется;</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b/>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5259A">
              <w:rPr>
                <w:rFonts w:ascii="Times New Roman" w:eastAsia="Times New Roman" w:hAnsi="Times New Roman" w:cs="Times New Roman"/>
                <w:b/>
                <w:color w:val="FF0000"/>
                <w:sz w:val="24"/>
                <w:szCs w:val="24"/>
                <w:lang w:eastAsia="ru-RU"/>
              </w:rPr>
              <w:t xml:space="preserve"> не требуется;</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color w:val="FF0000"/>
                <w:sz w:val="24"/>
                <w:szCs w:val="24"/>
                <w:lang w:eastAsia="ru-RU"/>
              </w:rPr>
              <w:t xml:space="preserve">7) </w:t>
            </w:r>
            <w:r w:rsidRPr="0095259A">
              <w:rPr>
                <w:rFonts w:ascii="Times New Roman" w:eastAsia="Times New Roman" w:hAnsi="Times New Roman" w:cs="Times New Roman"/>
                <w:b/>
                <w:color w:val="FF0000"/>
                <w:sz w:val="24"/>
                <w:szCs w:val="24"/>
                <w:lang w:eastAsia="ru-RU"/>
              </w:rPr>
              <w:t>декларация</w:t>
            </w:r>
            <w:r w:rsidRPr="0095259A">
              <w:rPr>
                <w:rFonts w:ascii="Times New Roman" w:eastAsia="Times New Roman" w:hAnsi="Times New Roman" w:cs="Times New Roman"/>
                <w:color w:val="FF0000"/>
                <w:sz w:val="24"/>
                <w:szCs w:val="24"/>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95259A">
              <w:rPr>
                <w:rFonts w:ascii="Times New Roman" w:eastAsia="Times New Roman" w:hAnsi="Times New Roman" w:cs="Times New Roman"/>
                <w:b/>
                <w:color w:val="FF0000"/>
                <w:sz w:val="24"/>
                <w:szCs w:val="24"/>
                <w:lang w:eastAsia="ru-RU"/>
              </w:rPr>
              <w:t>документы</w:t>
            </w:r>
            <w:r w:rsidRPr="0095259A">
              <w:rPr>
                <w:rFonts w:ascii="Times New Roman" w:eastAsia="Times New Roman" w:hAnsi="Times New Roman" w:cs="Times New Roman"/>
                <w:color w:val="FF0000"/>
                <w:sz w:val="24"/>
                <w:szCs w:val="24"/>
                <w:lang w:eastAsia="ru-RU"/>
              </w:rPr>
              <w:t>,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roofErr w:type="gramEnd"/>
            <w:r w:rsidRPr="0095259A">
              <w:rPr>
                <w:rFonts w:ascii="Times New Roman" w:eastAsia="Times New Roman" w:hAnsi="Times New Roman" w:cs="Times New Roman"/>
                <w:color w:val="FF0000"/>
                <w:sz w:val="24"/>
                <w:szCs w:val="24"/>
                <w:lang w:eastAsia="ru-RU"/>
              </w:rPr>
              <w:t xml:space="preserve">») </w:t>
            </w:r>
            <w:r w:rsidRPr="0095259A">
              <w:rPr>
                <w:rFonts w:ascii="Times New Roman" w:eastAsia="Times New Roman" w:hAnsi="Times New Roman" w:cs="Times New Roman"/>
                <w:b/>
                <w:color w:val="FF0000"/>
                <w:sz w:val="24"/>
                <w:szCs w:val="24"/>
                <w:lang w:eastAsia="ru-RU"/>
              </w:rPr>
              <w:t>- не требуется</w:t>
            </w:r>
            <w:r w:rsidRPr="0095259A">
              <w:rPr>
                <w:rFonts w:ascii="Times New Roman" w:eastAsia="Times New Roman" w:hAnsi="Times New Roman" w:cs="Times New Roman"/>
                <w:color w:val="FF0000"/>
                <w:sz w:val="24"/>
                <w:szCs w:val="24"/>
                <w:lang w:eastAsia="ru-RU"/>
              </w:rPr>
              <w:t>.</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5" w:name="_Ref166313061"/>
            <w:bookmarkEnd w:id="15"/>
            <w:r w:rsidRPr="0095259A">
              <w:rPr>
                <w:rFonts w:ascii="Times New Roman" w:eastAsia="Times New Roman" w:hAnsi="Times New Roman" w:cs="Times New Roman"/>
                <w:bCs/>
                <w:sz w:val="24"/>
                <w:szCs w:val="24"/>
                <w:lang w:eastAsia="ru-RU"/>
              </w:rPr>
              <w:lastRenderedPageBreak/>
              <w:t>24.</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Участник закупки вправе подать только одну заявку на участие в электронном аукционе.</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Заявка на участие в электронном аукционе направляется участником закупки оператору электронной площадки в форме </w:t>
            </w:r>
            <w:r w:rsidRPr="0095259A">
              <w:rPr>
                <w:rFonts w:ascii="Times New Roman" w:eastAsia="Times New Roman" w:hAnsi="Times New Roman" w:cs="Times New Roman"/>
                <w:color w:val="FF0000"/>
                <w:sz w:val="24"/>
                <w:szCs w:val="24"/>
                <w:lang w:eastAsia="ru-RU"/>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Заявка на участие в электронном аукционе, подготовленная участником закупки, должна быть </w:t>
            </w:r>
            <w:proofErr w:type="gramStart"/>
            <w:r w:rsidRPr="0095259A">
              <w:rPr>
                <w:rFonts w:ascii="Times New Roman" w:eastAsia="Times New Roman" w:hAnsi="Times New Roman" w:cs="Times New Roman"/>
                <w:color w:val="FF0000"/>
                <w:sz w:val="24"/>
                <w:szCs w:val="24"/>
                <w:lang w:val="en-US" w:eastAsia="ru-RU"/>
              </w:rPr>
              <w:t>c</w:t>
            </w:r>
            <w:proofErr w:type="gramEnd"/>
            <w:r w:rsidRPr="0095259A">
              <w:rPr>
                <w:rFonts w:ascii="Times New Roman" w:eastAsia="Times New Roman" w:hAnsi="Times New Roman" w:cs="Times New Roman"/>
                <w:color w:val="FF0000"/>
                <w:sz w:val="24"/>
                <w:szCs w:val="24"/>
                <w:lang w:eastAsia="ru-RU"/>
              </w:rPr>
              <w:t>оставлена на русском языке.</w:t>
            </w:r>
            <w:bookmarkStart w:id="16" w:name="_Ref119430333"/>
            <w:r w:rsidRPr="0095259A">
              <w:rPr>
                <w:rFonts w:ascii="Times New Roman" w:eastAsia="Times New Roman" w:hAnsi="Times New Roman" w:cs="Times New Roman"/>
                <w:color w:val="FF0000"/>
                <w:sz w:val="24"/>
                <w:szCs w:val="24"/>
                <w:lang w:eastAsia="ru-RU"/>
              </w:rPr>
              <w:t xml:space="preserve"> </w:t>
            </w:r>
            <w:bookmarkStart w:id="17" w:name="_Ref119429817"/>
            <w:bookmarkStart w:id="18" w:name="_Toc123405470"/>
            <w:bookmarkEnd w:id="16"/>
            <w:r w:rsidRPr="0095259A">
              <w:rPr>
                <w:rFonts w:ascii="Times New Roman" w:eastAsia="Times New Roman" w:hAnsi="Times New Roman" w:cs="Times New Roman"/>
                <w:color w:val="FF0000"/>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Все документы, входящие в состав заявки на участие в электронном аукционе, должны иметь четко читаемый текст.</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Сведения, содержащиеся в заявке на участие в электронном аукционе, не должны допускать двусмысленных толкований.</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proofErr w:type="gramStart"/>
            <w:r w:rsidRPr="0095259A">
              <w:rPr>
                <w:rFonts w:ascii="Times New Roman" w:eastAsia="Times New Roman" w:hAnsi="Times New Roman" w:cs="Times New Roman"/>
                <w:color w:val="FF0000"/>
                <w:sz w:val="24"/>
                <w:szCs w:val="24"/>
                <w:lang w:eastAsia="ru-RU"/>
              </w:rPr>
              <w:t xml:space="preserve">Документы, предусмотренные подпунктами 5, 6 и 7 пункта 23 части </w:t>
            </w:r>
            <w:fldSimple w:instr=" REF _Ref248571702 \r \h  \* MERGEFORMAT ">
              <w:r w:rsidR="0021112D">
                <w:rPr>
                  <w:rFonts w:ascii="Times New Roman" w:eastAsia="Times New Roman" w:hAnsi="Times New Roman" w:cs="Times New Roman"/>
                  <w:color w:val="FF0000"/>
                  <w:sz w:val="24"/>
                  <w:szCs w:val="24"/>
                  <w:lang w:eastAsia="ru-RU"/>
                </w:rPr>
                <w:t>I</w:t>
              </w:r>
            </w:fldSimple>
            <w:r w:rsidRPr="0095259A">
              <w:rPr>
                <w:rFonts w:ascii="Times New Roman" w:eastAsia="Times New Roman" w:hAnsi="Times New Roman" w:cs="Times New Roman"/>
                <w:color w:val="FF0000"/>
                <w:sz w:val="24"/>
                <w:szCs w:val="24"/>
                <w:lang w:eastAsia="ru-RU"/>
              </w:rPr>
              <w:t xml:space="preserve"> «</w:t>
            </w:r>
            <w:fldSimple w:instr=" REF _Ref248571702 \h  \* MERGEFORMAT ">
              <w:r w:rsidR="0021112D" w:rsidRPr="0021112D">
                <w:rPr>
                  <w:rFonts w:ascii="Times New Roman" w:eastAsia="Times New Roman" w:hAnsi="Times New Roman" w:cs="Times New Roman"/>
                  <w:bCs/>
                  <w:color w:val="FF0000"/>
                  <w:sz w:val="24"/>
                  <w:szCs w:val="24"/>
                  <w:lang w:eastAsia="ru-RU"/>
                </w:rPr>
                <w:t>СВЕДЕНИЯ О ПРОВОДИМОМ АУКЦИОНЕ В ЭЛЕКТРОННОЙ ФОРМЕ</w:t>
              </w:r>
            </w:fldSimple>
            <w:r w:rsidRPr="0095259A">
              <w:rPr>
                <w:rFonts w:ascii="Times New Roman" w:eastAsia="Times New Roman" w:hAnsi="Times New Roman" w:cs="Times New Roman"/>
                <w:color w:val="FF0000"/>
                <w:sz w:val="24"/>
                <w:szCs w:val="24"/>
                <w:lang w:eastAsia="ru-RU"/>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21112D">
                <w:rPr>
                  <w:rFonts w:ascii="Times New Roman" w:eastAsia="Times New Roman" w:hAnsi="Times New Roman" w:cs="Times New Roman"/>
                  <w:color w:val="FF0000"/>
                  <w:sz w:val="24"/>
                  <w:szCs w:val="24"/>
                  <w:lang w:eastAsia="ru-RU"/>
                </w:rPr>
                <w:t>7</w:t>
              </w:r>
            </w:fldSimple>
            <w:r w:rsidRPr="0095259A">
              <w:rPr>
                <w:rFonts w:ascii="Times New Roman" w:eastAsia="Times New Roman" w:hAnsi="Times New Roman" w:cs="Times New Roman"/>
                <w:color w:val="FF0000"/>
                <w:sz w:val="24"/>
                <w:szCs w:val="24"/>
                <w:lang w:eastAsia="ru-RU"/>
              </w:rPr>
              <w:t xml:space="preserve">, 38, 39 части </w:t>
            </w:r>
            <w:r w:rsidRPr="0095259A">
              <w:rPr>
                <w:rFonts w:ascii="Times New Roman" w:eastAsia="Times New Roman" w:hAnsi="Times New Roman" w:cs="Times New Roman"/>
                <w:color w:val="FF0000"/>
                <w:sz w:val="24"/>
                <w:szCs w:val="24"/>
                <w:lang w:val="en-US" w:eastAsia="ru-RU"/>
              </w:rPr>
              <w:t>I</w:t>
            </w:r>
            <w:r w:rsidRPr="0095259A">
              <w:rPr>
                <w:rFonts w:ascii="Times New Roman" w:eastAsia="Times New Roman" w:hAnsi="Times New Roman" w:cs="Times New Roman"/>
                <w:color w:val="FF0000"/>
                <w:sz w:val="24"/>
                <w:szCs w:val="24"/>
                <w:lang w:eastAsia="ru-RU"/>
              </w:rPr>
              <w:t xml:space="preserve"> «СВЕДЕНИЯ О ПРОВОДИМОМ АУКЦИОНЕ В ЭЛЕКТРОННОЙ ФОРМЕ» документации об аукционе.</w:t>
            </w:r>
            <w:proofErr w:type="gramEnd"/>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napToGrid w:val="0"/>
                <w:sz w:val="24"/>
                <w:szCs w:val="24"/>
                <w:lang w:eastAsia="ru-RU"/>
              </w:rPr>
            </w:pPr>
            <w:r w:rsidRPr="0095259A">
              <w:rPr>
                <w:rFonts w:ascii="Times New Roman" w:eastAsia="Times New Roman" w:hAnsi="Times New Roman" w:cs="Times New Roman"/>
                <w:bCs/>
                <w:snapToGrid w:val="0"/>
                <w:sz w:val="24"/>
                <w:szCs w:val="24"/>
                <w:lang w:eastAsia="ru-RU"/>
              </w:rPr>
              <w:lastRenderedPageBreak/>
              <w:t>25.</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Обеспечение заявки на участие в аукционе предусмотрено в следующем размере: 1500 (одна тысяча пятьсот) рублей, 1 % от начальной (максимальной) цены контракта. НДС не облагается.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r w:rsidRPr="0095259A">
              <w:rPr>
                <w:rFonts w:ascii="Times New Roman" w:eastAsia="Times New Roman" w:hAnsi="Times New Roman" w:cs="Times New Roman"/>
                <w:sz w:val="24"/>
                <w:szCs w:val="24"/>
                <w:lang w:eastAsia="ru-RU"/>
              </w:rPr>
              <w:t>26.</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95259A">
              <w:rPr>
                <w:rFonts w:ascii="Times New Roman" w:eastAsia="Times New Roman" w:hAnsi="Times New Roman" w:cs="Times New Roman"/>
                <w:color w:val="FF0000"/>
                <w:sz w:val="24"/>
                <w:szCs w:val="24"/>
                <w:lang w:eastAsia="ru-RU"/>
              </w:rPr>
              <w:t>Реквизиты счета для внесения денежных сре</w:t>
            </w:r>
            <w:proofErr w:type="gramStart"/>
            <w:r w:rsidRPr="0095259A">
              <w:rPr>
                <w:rFonts w:ascii="Times New Roman" w:eastAsia="Times New Roman" w:hAnsi="Times New Roman" w:cs="Times New Roman"/>
                <w:color w:val="FF0000"/>
                <w:sz w:val="24"/>
                <w:szCs w:val="24"/>
                <w:lang w:eastAsia="ru-RU"/>
              </w:rPr>
              <w:t>дств в к</w:t>
            </w:r>
            <w:proofErr w:type="gramEnd"/>
            <w:r w:rsidRPr="0095259A">
              <w:rPr>
                <w:rFonts w:ascii="Times New Roman" w:eastAsia="Times New Roman" w:hAnsi="Times New Roman" w:cs="Times New Roman"/>
                <w:color w:val="FF0000"/>
                <w:sz w:val="24"/>
                <w:szCs w:val="24"/>
                <w:lang w:eastAsia="ru-RU"/>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27.</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95259A" w:rsidRPr="0095259A" w:rsidRDefault="0095259A" w:rsidP="0095259A">
            <w:pPr>
              <w:spacing w:after="60" w:line="240" w:lineRule="auto"/>
              <w:jc w:val="both"/>
              <w:rPr>
                <w:rFonts w:ascii="Times New Roman" w:eastAsia="Times New Roman" w:hAnsi="Times New Roman" w:cs="Times New Roman"/>
                <w:color w:val="FF0000"/>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bookmarkStart w:id="22" w:name="_Ref166315159"/>
            <w:bookmarkEnd w:id="22"/>
            <w:r w:rsidRPr="0095259A">
              <w:rPr>
                <w:rFonts w:ascii="Times New Roman" w:eastAsia="Times New Roman" w:hAnsi="Times New Roman" w:cs="Times New Roman"/>
                <w:sz w:val="24"/>
                <w:szCs w:val="24"/>
                <w:lang w:eastAsia="ru-RU"/>
              </w:rPr>
              <w:lastRenderedPageBreak/>
              <w:t>28.</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Условия признания </w:t>
            </w:r>
            <w:r w:rsidRPr="0095259A">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95259A" w:rsidDel="00527812">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уклонившимися</w:t>
            </w:r>
            <w:proofErr w:type="gramEnd"/>
            <w:r w:rsidRPr="0095259A">
              <w:rPr>
                <w:rFonts w:ascii="Times New Roman" w:eastAsia="Times New Roman" w:hAnsi="Times New Roman" w:cs="Times New Roman"/>
                <w:sz w:val="24"/>
                <w:szCs w:val="24"/>
                <w:lang w:eastAsia="ru-RU"/>
              </w:rPr>
              <w:t xml:space="preserve"> от заключения контракта</w:t>
            </w:r>
            <w:r w:rsidRPr="0095259A" w:rsidDel="003D12B3">
              <w:rPr>
                <w:rFonts w:ascii="Times New Roman" w:eastAsia="Times New Roman" w:hAnsi="Times New Roman" w:cs="Times New Roman"/>
                <w:sz w:val="24"/>
                <w:szCs w:val="24"/>
                <w:lang w:eastAsia="ru-RU"/>
              </w:rPr>
              <w:t xml:space="preserve">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5259A">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29.</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5259A" w:rsidDel="009F5EA9">
              <w:rPr>
                <w:rFonts w:ascii="Times New Roman" w:eastAsia="Times New Roman" w:hAnsi="Times New Roman" w:cs="Times New Roman"/>
                <w:sz w:val="24"/>
                <w:szCs w:val="24"/>
                <w:lang w:eastAsia="ru-RU"/>
              </w:rPr>
              <w:t xml:space="preserve">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outlineLvl w:val="2"/>
              <w:rPr>
                <w:rFonts w:ascii="Times New Roman" w:eastAsia="Times New Roman" w:hAnsi="Times New Roman" w:cs="Arial"/>
                <w:color w:val="FF0000"/>
                <w:lang w:eastAsia="ru-RU"/>
              </w:rPr>
            </w:pPr>
            <w:r w:rsidRPr="0095259A">
              <w:rPr>
                <w:rFonts w:ascii="Times New Roman" w:eastAsia="Times New Roman" w:hAnsi="Times New Roman" w:cs="Times New Roman"/>
                <w:b/>
                <w:bCs/>
                <w:color w:val="FF0000"/>
                <w:sz w:val="24"/>
                <w:szCs w:val="24"/>
                <w:lang w:eastAsia="ru-RU"/>
              </w:rPr>
              <w:t xml:space="preserve">Размер обеспечения исполнения контракта составляет </w:t>
            </w:r>
            <w:r w:rsidRPr="0095259A">
              <w:rPr>
                <w:rFonts w:ascii="Times New Roman" w:eastAsia="Times New Roman" w:hAnsi="Times New Roman" w:cs="Arial"/>
                <w:color w:val="FF0000"/>
                <w:lang w:eastAsia="ru-RU"/>
              </w:rPr>
              <w:t>7500 (семь тысяч пятьсот) рублей,</w:t>
            </w:r>
            <w:r w:rsidRPr="0095259A">
              <w:rPr>
                <w:rFonts w:ascii="Times New Roman" w:eastAsia="Times New Roman" w:hAnsi="Times New Roman" w:cs="Times New Roman"/>
                <w:b/>
                <w:bCs/>
                <w:color w:val="FF0000"/>
                <w:sz w:val="24"/>
                <w:szCs w:val="24"/>
                <w:lang w:eastAsia="ru-RU"/>
              </w:rPr>
              <w:t xml:space="preserve"> </w:t>
            </w:r>
            <w:r w:rsidRPr="0095259A">
              <w:rPr>
                <w:rFonts w:ascii="Times New Roman" w:eastAsia="Times New Roman" w:hAnsi="Times New Roman" w:cs="Arial"/>
                <w:color w:val="FF0000"/>
                <w:lang w:eastAsia="ru-RU"/>
              </w:rPr>
              <w:t>5 % от начальной (максимальной) цены контракта.</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bookmarkStart w:id="23" w:name="_Ref166350695"/>
            <w:r w:rsidRPr="0095259A">
              <w:rPr>
                <w:rFonts w:ascii="Times New Roman" w:eastAsia="Times New Roman" w:hAnsi="Times New Roman" w:cs="Arial"/>
                <w:color w:val="FF0000"/>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3"/>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Срок действия банковской гарантии должен превышать срок действия контракта не менее чем на один месяц.</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Обеспечение исполнения контракта должно быть предоставлено одновременно с подписанным экземпляром контракта.</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В случае</w:t>
            </w:r>
            <w:proofErr w:type="gramStart"/>
            <w:r w:rsidRPr="0095259A">
              <w:rPr>
                <w:rFonts w:ascii="Times New Roman" w:eastAsia="Times New Roman" w:hAnsi="Times New Roman" w:cs="Arial"/>
                <w:color w:val="FF0000"/>
                <w:sz w:val="24"/>
                <w:szCs w:val="24"/>
                <w:lang w:eastAsia="ru-RU"/>
              </w:rPr>
              <w:t>,</w:t>
            </w:r>
            <w:proofErr w:type="gramEnd"/>
            <w:r w:rsidRPr="0095259A">
              <w:rPr>
                <w:rFonts w:ascii="Times New Roman" w:eastAsia="Times New Roman" w:hAnsi="Times New Roman" w:cs="Arial"/>
                <w:color w:val="FF0000"/>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1. Банковская гарантия должна быть безотзывной;</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2.  Банковская гарантия должна содержать: </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95259A">
              <w:rPr>
                <w:rFonts w:ascii="Times New Roman" w:eastAsia="Times New Roman" w:hAnsi="Times New Roman" w:cs="Times New Roman"/>
                <w:color w:val="FF0000"/>
                <w:sz w:val="24"/>
                <w:szCs w:val="24"/>
                <w:lang w:eastAsia="ru-RU"/>
              </w:rPr>
              <w:t>ств пр</w:t>
            </w:r>
            <w:proofErr w:type="gramEnd"/>
            <w:r w:rsidRPr="0095259A">
              <w:rPr>
                <w:rFonts w:ascii="Times New Roman" w:eastAsia="Times New Roman" w:hAnsi="Times New Roman" w:cs="Times New Roman"/>
                <w:color w:val="FF0000"/>
                <w:sz w:val="24"/>
                <w:szCs w:val="24"/>
                <w:lang w:eastAsia="ru-RU"/>
              </w:rPr>
              <w:t xml:space="preserve">инципалом в соответствии со </w:t>
            </w:r>
            <w:hyperlink r:id="rId9" w:history="1">
              <w:r w:rsidRPr="0095259A">
                <w:rPr>
                  <w:rFonts w:ascii="Times New Roman" w:eastAsia="Times New Roman" w:hAnsi="Times New Roman" w:cs="Times New Roman"/>
                  <w:color w:val="FF0000"/>
                  <w:sz w:val="24"/>
                  <w:szCs w:val="24"/>
                  <w:lang w:eastAsia="ru-RU"/>
                </w:rPr>
                <w:t>статьей 96</w:t>
              </w:r>
            </w:hyperlink>
            <w:r w:rsidRPr="0095259A">
              <w:rPr>
                <w:rFonts w:ascii="Times New Roman" w:eastAsia="Times New Roman" w:hAnsi="Times New Roman" w:cs="Times New Roman"/>
                <w:color w:val="FF0000"/>
                <w:sz w:val="24"/>
                <w:szCs w:val="24"/>
                <w:lang w:eastAsia="ru-RU"/>
              </w:rPr>
              <w:t xml:space="preserve"> Закона о контрактной системе;</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2) обязательства принципала, надлежащее исполнение которых обеспечивается банковской гарантией;</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6) срок действия банковской гарантии;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8) установленный Правительством Российской Федерации </w:t>
            </w:r>
            <w:hyperlink r:id="rId10" w:history="1">
              <w:r w:rsidRPr="0095259A">
                <w:rPr>
                  <w:rFonts w:ascii="Times New Roman" w:eastAsia="Times New Roman" w:hAnsi="Times New Roman" w:cs="Times New Roman"/>
                  <w:color w:val="FF0000"/>
                  <w:sz w:val="24"/>
                  <w:szCs w:val="24"/>
                  <w:lang w:eastAsia="ru-RU"/>
                </w:rPr>
                <w:t>перечень</w:t>
              </w:r>
            </w:hyperlink>
            <w:r w:rsidRPr="0095259A">
              <w:rPr>
                <w:rFonts w:ascii="Times New Roman" w:eastAsia="Times New Roman" w:hAnsi="Times New Roman" w:cs="Times New Roman"/>
                <w:color w:val="FF0000"/>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3. Банковская гарантия должна быть включена в реестр банковских гарантий, размещенный в единой информационной системе.</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bookmarkStart w:id="24" w:name="_Ref166350767"/>
            <w:bookmarkStart w:id="25" w:name="OLE_LINK21"/>
            <w:r w:rsidRPr="0095259A">
              <w:rPr>
                <w:rFonts w:ascii="Times New Roman" w:eastAsia="Times New Roman" w:hAnsi="Times New Roman" w:cs="Arial"/>
                <w:color w:val="FF0000"/>
                <w:sz w:val="24"/>
                <w:szCs w:val="24"/>
                <w:lang w:eastAsia="ru-RU"/>
              </w:rPr>
              <w:t>Требования к обеспечению исполнения контракта, предоставляемому в виде денежных средств:</w:t>
            </w:r>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5259A">
              <w:rPr>
                <w:rFonts w:ascii="Times New Roman" w:eastAsia="Times New Roman" w:hAnsi="Times New Roman" w:cs="Arial"/>
                <w:color w:val="FF0000"/>
                <w:sz w:val="24"/>
                <w:szCs w:val="24"/>
                <w:lang w:eastAsia="ru-RU"/>
              </w:rPr>
              <w:t>дств сч</w:t>
            </w:r>
            <w:proofErr w:type="gramEnd"/>
            <w:r w:rsidRPr="0095259A">
              <w:rPr>
                <w:rFonts w:ascii="Times New Roman" w:eastAsia="Times New Roman" w:hAnsi="Times New Roman" w:cs="Arial"/>
                <w:color w:val="FF0000"/>
                <w:sz w:val="24"/>
                <w:szCs w:val="24"/>
                <w:lang w:eastAsia="ru-RU"/>
              </w:rPr>
              <w:t xml:space="preserve">итается </w:t>
            </w:r>
            <w:proofErr w:type="spellStart"/>
            <w:r w:rsidRPr="0095259A">
              <w:rPr>
                <w:rFonts w:ascii="Times New Roman" w:eastAsia="Times New Roman" w:hAnsi="Times New Roman" w:cs="Arial"/>
                <w:color w:val="FF0000"/>
                <w:sz w:val="24"/>
                <w:szCs w:val="24"/>
                <w:lang w:eastAsia="ru-RU"/>
              </w:rPr>
              <w:t>непредоставленным</w:t>
            </w:r>
            <w:proofErr w:type="spellEnd"/>
            <w:r w:rsidRPr="0095259A">
              <w:rPr>
                <w:rFonts w:ascii="Times New Roman" w:eastAsia="Times New Roman" w:hAnsi="Times New Roman" w:cs="Arial"/>
                <w:color w:val="FF0000"/>
                <w:sz w:val="24"/>
                <w:szCs w:val="24"/>
                <w:lang w:eastAsia="ru-RU"/>
              </w:rPr>
              <w:t>;</w:t>
            </w:r>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w:t>
            </w:r>
            <w:r w:rsidRPr="0095259A">
              <w:rPr>
                <w:rFonts w:ascii="Times New Roman" w:eastAsia="Times New Roman" w:hAnsi="Times New Roman" w:cs="Arial"/>
                <w:color w:val="FF0000"/>
                <w:sz w:val="24"/>
                <w:szCs w:val="24"/>
                <w:lang w:eastAsia="ru-RU"/>
              </w:rPr>
              <w:lastRenderedPageBreak/>
              <w:t>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5"/>
            <w:r w:rsidRPr="0095259A">
              <w:rPr>
                <w:rFonts w:ascii="Times New Roman" w:eastAsia="Times New Roman" w:hAnsi="Times New Roman" w:cs="Arial"/>
                <w:color w:val="FF0000"/>
                <w:sz w:val="24"/>
                <w:szCs w:val="24"/>
                <w:lang w:eastAsia="ru-RU"/>
              </w:rPr>
              <w:t>.</w:t>
            </w:r>
          </w:p>
          <w:p w:rsidR="0085250E" w:rsidRDefault="0095259A" w:rsidP="0095259A">
            <w:pPr>
              <w:keepLines/>
              <w:widowControl w:val="0"/>
              <w:suppressLineNumbers/>
              <w:suppressAutoHyphens/>
              <w:spacing w:after="60" w:line="240" w:lineRule="auto"/>
              <w:jc w:val="both"/>
              <w:rPr>
                <w:rFonts w:ascii="Times New Roman" w:eastAsia="Times New Roman" w:hAnsi="Times New Roman" w:cs="Times New Roman"/>
                <w:b/>
                <w:bCs/>
                <w:color w:val="FF0000"/>
                <w:sz w:val="24"/>
                <w:szCs w:val="24"/>
                <w:lang w:eastAsia="ru-RU"/>
              </w:rPr>
            </w:pPr>
            <w:r w:rsidRPr="0095259A">
              <w:rPr>
                <w:rFonts w:ascii="Times New Roman" w:eastAsia="Times New Roman" w:hAnsi="Times New Roman" w:cs="Times New Roman"/>
                <w:b/>
                <w:bCs/>
                <w:color w:val="FF0000"/>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w:t>
            </w:r>
          </w:p>
          <w:p w:rsidR="0085250E" w:rsidRDefault="0085250E" w:rsidP="0095259A">
            <w:pPr>
              <w:keepLines/>
              <w:widowControl w:val="0"/>
              <w:suppressLineNumbers/>
              <w:suppressAutoHyphens/>
              <w:spacing w:after="60" w:line="240" w:lineRule="auto"/>
              <w:jc w:val="both"/>
              <w:rPr>
                <w:rFonts w:ascii="Times New Roman" w:eastAsia="Times New Roman" w:hAnsi="Times New Roman" w:cs="Times New Roman"/>
                <w:b/>
                <w:bCs/>
                <w:color w:val="FF0000"/>
                <w:sz w:val="24"/>
                <w:szCs w:val="24"/>
                <w:lang w:eastAsia="ru-RU"/>
              </w:rPr>
            </w:pPr>
          </w:p>
          <w:p w:rsidR="0095259A" w:rsidRPr="0085250E" w:rsidRDefault="0095259A" w:rsidP="0095259A">
            <w:pPr>
              <w:keepLines/>
              <w:widowControl w:val="0"/>
              <w:suppressLineNumbers/>
              <w:suppressAutoHyphens/>
              <w:spacing w:after="60" w:line="240" w:lineRule="auto"/>
              <w:jc w:val="both"/>
              <w:rPr>
                <w:rFonts w:ascii="Times New Roman" w:eastAsia="Times New Roman" w:hAnsi="Times New Roman" w:cs="Times New Roman"/>
                <w:b/>
                <w:bCs/>
                <w:color w:val="FF0000"/>
                <w:sz w:val="24"/>
                <w:szCs w:val="24"/>
                <w:lang w:eastAsia="ru-RU"/>
              </w:rPr>
            </w:pPr>
            <w:bookmarkStart w:id="26" w:name="_GoBack"/>
            <w:bookmarkEnd w:id="26"/>
            <w:r w:rsidRPr="0095259A">
              <w:rPr>
                <w:rFonts w:ascii="Times New Roman" w:eastAsia="Times New Roman" w:hAnsi="Times New Roman" w:cs="Times New Roman"/>
                <w:b/>
                <w:bCs/>
                <w:color w:val="FF0000"/>
                <w:sz w:val="24"/>
                <w:szCs w:val="24"/>
                <w:lang w:eastAsia="ru-RU"/>
              </w:rPr>
              <w:t xml:space="preserve"> исполнения контракта.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27" w:name="_Ref166315233"/>
            <w:bookmarkStart w:id="28" w:name="_Ref166315600"/>
            <w:bookmarkStart w:id="29" w:name="_Ref166337491"/>
            <w:bookmarkEnd w:id="27"/>
            <w:bookmarkEnd w:id="28"/>
            <w:r w:rsidRPr="0095259A">
              <w:rPr>
                <w:rFonts w:ascii="Times New Roman" w:eastAsia="Times New Roman" w:hAnsi="Times New Roman" w:cs="Times New Roman"/>
                <w:bCs/>
                <w:sz w:val="24"/>
                <w:szCs w:val="24"/>
                <w:lang w:eastAsia="ru-RU"/>
              </w:rPr>
              <w:lastRenderedPageBreak/>
              <w:t>30.</w:t>
            </w:r>
          </w:p>
        </w:tc>
        <w:bookmarkEnd w:id="29"/>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0" w:line="240" w:lineRule="auto"/>
              <w:jc w:val="both"/>
              <w:outlineLvl w:val="2"/>
              <w:rPr>
                <w:rFonts w:ascii="Times New Roman" w:eastAsia="Times New Roman" w:hAnsi="Times New Roman" w:cs="Times New Roman"/>
                <w:sz w:val="24"/>
                <w:szCs w:val="24"/>
                <w:lang w:eastAsia="ru-RU"/>
              </w:rPr>
            </w:pPr>
            <w:r w:rsidRPr="0095259A">
              <w:rPr>
                <w:rFonts w:ascii="Times New Roman" w:eastAsia="Times New Roman" w:hAnsi="Times New Roman" w:cs="Times New Roman"/>
                <w:bCs/>
                <w:sz w:val="24"/>
                <w:szCs w:val="24"/>
                <w:lang w:eastAsia="ru-RU"/>
              </w:rPr>
              <w:t xml:space="preserve">ИНН 8622012729, КПП 862201001, Департамент финансов города </w:t>
            </w:r>
            <w:proofErr w:type="spellStart"/>
            <w:r w:rsidRPr="0095259A">
              <w:rPr>
                <w:rFonts w:ascii="Times New Roman" w:eastAsia="Times New Roman" w:hAnsi="Times New Roman" w:cs="Times New Roman"/>
                <w:bCs/>
                <w:sz w:val="24"/>
                <w:szCs w:val="24"/>
                <w:lang w:eastAsia="ru-RU"/>
              </w:rPr>
              <w:t>Югорска</w:t>
            </w:r>
            <w:proofErr w:type="spellEnd"/>
            <w:r w:rsidRPr="0095259A">
              <w:rPr>
                <w:rFonts w:ascii="Times New Roman" w:eastAsia="Times New Roman" w:hAnsi="Times New Roman" w:cs="Times New Roman"/>
                <w:bCs/>
                <w:sz w:val="24"/>
                <w:szCs w:val="24"/>
                <w:lang w:eastAsia="ru-RU"/>
              </w:rPr>
              <w:t xml:space="preserve">, Дума города </w:t>
            </w:r>
            <w:proofErr w:type="spellStart"/>
            <w:r w:rsidRPr="0095259A">
              <w:rPr>
                <w:rFonts w:ascii="Times New Roman" w:eastAsia="Times New Roman" w:hAnsi="Times New Roman" w:cs="Times New Roman"/>
                <w:bCs/>
                <w:sz w:val="24"/>
                <w:szCs w:val="24"/>
                <w:lang w:eastAsia="ru-RU"/>
              </w:rPr>
              <w:t>Югорска</w:t>
            </w:r>
            <w:proofErr w:type="spellEnd"/>
            <w:r w:rsidRPr="0095259A">
              <w:rPr>
                <w:rFonts w:ascii="Times New Roman" w:eastAsia="Times New Roman" w:hAnsi="Times New Roman" w:cs="Times New Roman"/>
                <w:bCs/>
                <w:sz w:val="24"/>
                <w:szCs w:val="24"/>
                <w:lang w:eastAsia="ru-RU"/>
              </w:rPr>
              <w:t>, л/с 070020000, счет 403 02 810 000 060 000 005, Банк: ОАО Ханты-Мансийский банк, г. Ханты-Мансийск, БИК 047162740, к/счет 30101810100000000740</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bookmarkStart w:id="30" w:name="_Ref166315737"/>
            <w:r w:rsidRPr="0095259A">
              <w:rPr>
                <w:rFonts w:ascii="Times New Roman" w:eastAsia="Times New Roman" w:hAnsi="Times New Roman" w:cs="Times New Roman"/>
                <w:snapToGrid w:val="0"/>
                <w:sz w:val="24"/>
                <w:szCs w:val="24"/>
                <w:lang w:eastAsia="ru-RU"/>
              </w:rPr>
              <w:t>31.</w:t>
            </w:r>
          </w:p>
        </w:tc>
        <w:bookmarkEnd w:id="30"/>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95259A" w:rsidRPr="00CA41C3" w:rsidRDefault="0095259A" w:rsidP="0095259A">
            <w:pPr>
              <w:spacing w:after="120" w:line="240" w:lineRule="auto"/>
              <w:jc w:val="both"/>
              <w:outlineLvl w:val="2"/>
              <w:rPr>
                <w:rFonts w:ascii="Times New Roman" w:eastAsia="Times New Roman" w:hAnsi="Times New Roman" w:cs="Times New Roman"/>
                <w:sz w:val="24"/>
                <w:szCs w:val="24"/>
                <w:lang w:eastAsia="ru-RU"/>
              </w:rPr>
            </w:pPr>
            <w:r w:rsidRPr="00CA41C3">
              <w:rPr>
                <w:rFonts w:ascii="Times New Roman" w:eastAsia="Times New Roman" w:hAnsi="Times New Roman" w:cs="Times New Roman"/>
                <w:bCs/>
                <w:sz w:val="24"/>
                <w:szCs w:val="24"/>
                <w:lang w:eastAsia="ru-RU"/>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napToGrid w:val="0"/>
                <w:sz w:val="24"/>
                <w:szCs w:val="24"/>
                <w:lang w:eastAsia="ru-RU"/>
              </w:rPr>
            </w:pPr>
            <w:r w:rsidRPr="0095259A">
              <w:rPr>
                <w:rFonts w:ascii="Times New Roman" w:eastAsia="Times New Roman" w:hAnsi="Times New Roman" w:cs="Times New Roman"/>
                <w:bCs/>
                <w:snapToGrid w:val="0"/>
                <w:sz w:val="24"/>
                <w:szCs w:val="24"/>
                <w:lang w:eastAsia="ru-RU"/>
              </w:rPr>
              <w:t>32.</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95259A">
              <w:rPr>
                <w:rFonts w:ascii="Times New Roman" w:eastAsia="Times New Roman" w:hAnsi="Times New Roman" w:cs="Times New Roman"/>
                <w:bCs/>
                <w:sz w:val="24"/>
                <w:szCs w:val="24"/>
                <w:lang w:eastAsia="ru-RU"/>
              </w:rPr>
              <w:t>или</w:t>
            </w:r>
            <w:r w:rsidRPr="0095259A">
              <w:rPr>
                <w:rFonts w:ascii="Times New Roman" w:eastAsia="Times New Roman" w:hAnsi="Times New Roman" w:cs="Times New Roman"/>
                <w:sz w:val="24"/>
                <w:szCs w:val="24"/>
                <w:lang w:eastAsia="ru-RU"/>
              </w:rPr>
              <w:t xml:space="preserve"> услуги, качества поставляемого товара, выполняемой работы </w:t>
            </w:r>
            <w:r w:rsidRPr="0095259A">
              <w:rPr>
                <w:rFonts w:ascii="Times New Roman" w:eastAsia="Times New Roman" w:hAnsi="Times New Roman" w:cs="Times New Roman"/>
                <w:sz w:val="24"/>
                <w:szCs w:val="24"/>
                <w:lang w:eastAsia="ru-RU"/>
              </w:rPr>
              <w:lastRenderedPageBreak/>
              <w:t>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sz w:val="24"/>
                <w:szCs w:val="24"/>
                <w:lang w:eastAsia="ru-RU"/>
              </w:rPr>
              <w:lastRenderedPageBreak/>
              <w:t>Допускается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bookmarkStart w:id="31" w:name="_Ref166340053"/>
            <w:r w:rsidRPr="0095259A">
              <w:rPr>
                <w:rFonts w:ascii="Times New Roman" w:eastAsia="Times New Roman" w:hAnsi="Times New Roman" w:cs="Times New Roman"/>
                <w:snapToGrid w:val="0"/>
                <w:sz w:val="24"/>
                <w:szCs w:val="24"/>
                <w:lang w:eastAsia="ru-RU"/>
              </w:rPr>
              <w:lastRenderedPageBreak/>
              <w:t>33.</w:t>
            </w:r>
          </w:p>
        </w:tc>
        <w:bookmarkEnd w:id="31"/>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Допускается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napToGrid w:val="0"/>
                <w:sz w:val="24"/>
                <w:szCs w:val="24"/>
                <w:lang w:eastAsia="ru-RU"/>
              </w:rPr>
              <w:t>34.</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Допускается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napToGrid w:val="0"/>
                <w:sz w:val="24"/>
                <w:szCs w:val="24"/>
                <w:lang w:eastAsia="ru-RU"/>
              </w:rPr>
              <w:t>35.</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napToGrid w:val="0"/>
                <w:sz w:val="24"/>
                <w:szCs w:val="24"/>
                <w:lang w:eastAsia="ru-RU"/>
              </w:rPr>
            </w:pPr>
            <w:r w:rsidRPr="0095259A">
              <w:rPr>
                <w:rFonts w:ascii="Times New Roman" w:eastAsia="Times New Roman" w:hAnsi="Times New Roman" w:cs="Times New Roman"/>
                <w:bCs/>
                <w:snapToGrid w:val="0"/>
                <w:sz w:val="24"/>
                <w:szCs w:val="24"/>
                <w:lang w:eastAsia="ru-RU"/>
              </w:rPr>
              <w:t>36.</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i/>
                <w:sz w:val="24"/>
                <w:szCs w:val="24"/>
                <w:lang w:eastAsia="ru-RU"/>
              </w:rPr>
              <w:t xml:space="preserve">не установлено.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sz w:val="24"/>
                <w:szCs w:val="24"/>
                <w:lang w:eastAsia="ru-RU"/>
              </w:rPr>
              <w:t xml:space="preserve"> </w:t>
            </w:r>
          </w:p>
        </w:tc>
      </w:tr>
      <w:tr w:rsidR="0095259A" w:rsidRPr="0095259A" w:rsidTr="00CA41C3">
        <w:trPr>
          <w:trHeight w:val="1158"/>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32" w:name="_Ref177795013"/>
            <w:r w:rsidRPr="0095259A">
              <w:rPr>
                <w:rFonts w:ascii="Times New Roman" w:eastAsia="Times New Roman" w:hAnsi="Times New Roman" w:cs="Times New Roman"/>
                <w:bCs/>
                <w:sz w:val="24"/>
                <w:szCs w:val="24"/>
                <w:lang w:eastAsia="ru-RU"/>
              </w:rPr>
              <w:t>37.</w:t>
            </w:r>
          </w:p>
        </w:tc>
        <w:bookmarkEnd w:id="32"/>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100" w:beforeAutospacing="1" w:after="100" w:afterAutospacing="1"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i/>
                <w:sz w:val="24"/>
                <w:szCs w:val="24"/>
                <w:lang w:eastAsia="ru-RU"/>
              </w:rPr>
              <w:t xml:space="preserve">не установлено.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tc>
      </w:tr>
      <w:tr w:rsidR="0095259A" w:rsidRPr="0095259A" w:rsidTr="00CA41C3">
        <w:trPr>
          <w:trHeight w:val="291"/>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38.</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100" w:beforeAutospacing="1" w:after="100" w:afterAutospacing="1"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i/>
                <w:color w:val="FF0000"/>
                <w:sz w:val="24"/>
                <w:szCs w:val="24"/>
                <w:lang w:eastAsia="ru-RU"/>
              </w:rPr>
              <w:t>не предоставляются</w:t>
            </w:r>
            <w:r w:rsidRPr="0095259A">
              <w:rPr>
                <w:rFonts w:ascii="Times New Roman" w:eastAsia="Times New Roman" w:hAnsi="Times New Roman" w:cs="Times New Roman"/>
                <w:color w:val="FF0000"/>
                <w:sz w:val="24"/>
                <w:szCs w:val="24"/>
                <w:lang w:eastAsia="ru-RU"/>
              </w:rPr>
              <w:t>.</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5259A">
              <w:rPr>
                <w:rFonts w:ascii="Times New Roman" w:eastAsia="Times New Roman" w:hAnsi="Times New Roman" w:cs="Times New Roman"/>
                <w:i/>
                <w:sz w:val="24"/>
                <w:szCs w:val="24"/>
                <w:lang w:eastAsia="ru-RU"/>
              </w:rPr>
              <w:t>не предоставляются</w:t>
            </w:r>
            <w:r w:rsidRPr="0095259A">
              <w:rPr>
                <w:rFonts w:ascii="Times New Roman" w:eastAsia="Times New Roman" w:hAnsi="Times New Roman" w:cs="Times New Roman"/>
                <w:sz w:val="24"/>
                <w:szCs w:val="24"/>
                <w:lang w:eastAsia="ru-RU"/>
              </w:rPr>
              <w:t xml:space="preserve">.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w:t>
            </w:r>
            <w:r w:rsidRPr="0095259A">
              <w:rPr>
                <w:rFonts w:ascii="Times New Roman" w:eastAsia="Times New Roman" w:hAnsi="Times New Roman" w:cs="Times New Roman"/>
                <w:sz w:val="24"/>
                <w:szCs w:val="24"/>
                <w:lang w:eastAsia="ru-RU"/>
              </w:rPr>
              <w:lastRenderedPageBreak/>
              <w:t xml:space="preserve">инвалидов: </w:t>
            </w:r>
            <w:r w:rsidRPr="0095259A">
              <w:rPr>
                <w:rFonts w:ascii="Times New Roman" w:eastAsia="Times New Roman" w:hAnsi="Times New Roman" w:cs="Times New Roman"/>
                <w:i/>
                <w:sz w:val="24"/>
                <w:szCs w:val="24"/>
                <w:lang w:eastAsia="ru-RU"/>
              </w:rPr>
              <w:t>не предоставляются</w:t>
            </w:r>
            <w:r w:rsidRPr="0095259A">
              <w:rPr>
                <w:rFonts w:ascii="Times New Roman" w:eastAsia="Times New Roman" w:hAnsi="Times New Roman" w:cs="Times New Roman"/>
                <w:sz w:val="24"/>
                <w:szCs w:val="24"/>
                <w:vertAlign w:val="superscript"/>
                <w:lang w:eastAsia="ru-RU"/>
              </w:rPr>
              <w:t>.</w:t>
            </w:r>
            <w:r w:rsidRPr="0095259A">
              <w:rPr>
                <w:rFonts w:ascii="Times New Roman" w:eastAsia="Times New Roman" w:hAnsi="Times New Roman" w:cs="Times New Roman"/>
                <w:sz w:val="24"/>
                <w:szCs w:val="24"/>
                <w:lang w:eastAsia="ru-RU"/>
              </w:rPr>
              <w:t xml:space="preserve">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tc>
      </w:tr>
      <w:tr w:rsidR="0095259A" w:rsidRPr="0095259A" w:rsidTr="00CA41C3">
        <w:trPr>
          <w:trHeight w:val="2615"/>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lastRenderedPageBreak/>
              <w:t>39.</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color w:val="FF0000"/>
                <w:sz w:val="24"/>
                <w:szCs w:val="24"/>
                <w:lang w:eastAsia="ru-RU"/>
              </w:rPr>
              <w:t>не установлены</w:t>
            </w:r>
          </w:p>
        </w:tc>
      </w:tr>
      <w:tr w:rsidR="0095259A" w:rsidRPr="0095259A" w:rsidTr="00CA41C3">
        <w:trPr>
          <w:trHeight w:val="4705"/>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40.</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color w:val="FF0000"/>
                <w:sz w:val="24"/>
                <w:szCs w:val="24"/>
                <w:lang w:eastAsia="ru-RU"/>
              </w:rPr>
            </w:pPr>
            <w:r w:rsidRPr="0095259A">
              <w:rPr>
                <w:rFonts w:ascii="Times New Roman" w:eastAsia="Times New Roman" w:hAnsi="Times New Roman" w:cs="Times New Roman"/>
                <w:i/>
                <w:color w:val="FF0000"/>
                <w:sz w:val="24"/>
                <w:szCs w:val="24"/>
                <w:lang w:eastAsia="ru-RU"/>
              </w:rPr>
              <w:t>Банковское сопровождение не предусмотрено</w:t>
            </w:r>
          </w:p>
        </w:tc>
      </w:tr>
      <w:tr w:rsidR="0095259A" w:rsidRPr="0095259A" w:rsidTr="00CA41C3">
        <w:trPr>
          <w:trHeight w:val="1723"/>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41.</w:t>
            </w:r>
          </w:p>
        </w:tc>
        <w:tc>
          <w:tcPr>
            <w:tcW w:w="2552" w:type="dxa"/>
            <w:tcBorders>
              <w:top w:val="single" w:sz="4" w:space="0" w:color="auto"/>
              <w:left w:val="single" w:sz="4" w:space="0" w:color="auto"/>
              <w:bottom w:val="single" w:sz="4" w:space="0" w:color="auto"/>
              <w:right w:val="single" w:sz="4" w:space="0" w:color="auto"/>
            </w:tcBorders>
          </w:tcPr>
          <w:p w:rsidR="0095259A" w:rsidRPr="0095259A" w:rsidDel="00D8448F" w:rsidRDefault="0095259A" w:rsidP="0095259A">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3" w:name="Par528"/>
            <w:bookmarkEnd w:id="33"/>
            <w:r w:rsidRPr="0095259A">
              <w:rPr>
                <w:rFonts w:ascii="Times New Roman" w:eastAsia="Times New Roman" w:hAnsi="Times New Roman" w:cs="Times New Roman"/>
                <w:sz w:val="24"/>
                <w:szCs w:val="24"/>
                <w:lang w:eastAsia="ru-RU"/>
              </w:rPr>
              <w:lastRenderedPageBreak/>
              <w:t>б) Если начальная (максимальная) цена контракта составляет пятнадцать миллионов рублей и</w:t>
            </w:r>
            <w:r w:rsidRPr="0095259A">
              <w:rPr>
                <w:rFonts w:ascii="Times New Roman" w:eastAsia="Times New Roman" w:hAnsi="Times New Roman" w:cs="Times New Roman"/>
                <w:i/>
                <w:sz w:val="24"/>
                <w:szCs w:val="24"/>
                <w:lang w:eastAsia="ru-RU"/>
              </w:rPr>
              <w:t xml:space="preserve"> </w:t>
            </w:r>
            <w:r w:rsidRPr="0095259A">
              <w:rPr>
                <w:rFonts w:ascii="Times New Roman" w:eastAsia="Times New Roman" w:hAnsi="Times New Roman" w:cs="Times New Roman"/>
                <w:sz w:val="24"/>
                <w:szCs w:val="24"/>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4" w:name="Par529"/>
            <w:bookmarkEnd w:id="34"/>
            <w:r w:rsidRPr="0095259A">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w:t>
            </w:r>
            <w:r w:rsidRPr="0095259A">
              <w:rPr>
                <w:rFonts w:ascii="Times New Roman" w:eastAsia="Times New Roman" w:hAnsi="Times New Roman" w:cs="Times New Roman"/>
                <w:sz w:val="24"/>
                <w:szCs w:val="24"/>
                <w:lang w:eastAsia="ru-RU"/>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5" w:name="Par533"/>
            <w:bookmarkStart w:id="36" w:name="Par537"/>
            <w:bookmarkEnd w:id="35"/>
            <w:bookmarkEnd w:id="36"/>
            <w:r w:rsidRPr="0095259A">
              <w:rPr>
                <w:rFonts w:ascii="Times New Roman" w:eastAsia="Times New Roman" w:hAnsi="Times New Roman" w:cs="Times New Roman"/>
                <w:sz w:val="24"/>
                <w:szCs w:val="24"/>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5259A" w:rsidRPr="0095259A" w:rsidRDefault="0095259A" w:rsidP="0095259A">
            <w:pPr>
              <w:spacing w:after="12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5259A" w:rsidRPr="0095259A" w:rsidTr="00CA41C3">
        <w:trPr>
          <w:trHeight w:val="1723"/>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 xml:space="preserve">Информация об ограничениях указана в пунктах 7, 38 и 39 настоящего раздела. </w:t>
            </w:r>
          </w:p>
        </w:tc>
      </w:tr>
    </w:tbl>
    <w:p w:rsidR="0095259A" w:rsidRPr="0095259A" w:rsidRDefault="0095259A" w:rsidP="0095259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5259A" w:rsidRPr="0095259A" w:rsidRDefault="0095259A" w:rsidP="0095259A">
      <w:pPr>
        <w:spacing w:after="60" w:line="240" w:lineRule="auto"/>
        <w:jc w:val="right"/>
        <w:rPr>
          <w:rFonts w:ascii="Times New Roman" w:eastAsia="Times New Roman" w:hAnsi="Times New Roman" w:cs="Times New Roman"/>
          <w:b/>
          <w:bCs/>
          <w:sz w:val="24"/>
          <w:szCs w:val="24"/>
          <w:lang w:eastAsia="ru-RU"/>
        </w:rPr>
        <w:sectPr w:rsidR="0095259A" w:rsidRPr="0095259A" w:rsidSect="00CA41C3">
          <w:footerReference w:type="even" r:id="rId11"/>
          <w:footerReference w:type="default" r:id="rId12"/>
          <w:pgSz w:w="11906" w:h="16838"/>
          <w:pgMar w:top="902" w:right="567" w:bottom="567" w:left="1134" w:header="709" w:footer="709" w:gutter="0"/>
          <w:cols w:space="708"/>
          <w:titlePg/>
          <w:docGrid w:linePitch="360"/>
        </w:sectPr>
      </w:pPr>
      <w:bookmarkStart w:id="37" w:name="_Ref248562863"/>
    </w:p>
    <w:p w:rsidR="0095259A" w:rsidRPr="0095259A" w:rsidRDefault="0095259A" w:rsidP="0095259A">
      <w:pPr>
        <w:spacing w:after="60" w:line="240" w:lineRule="auto"/>
        <w:jc w:val="right"/>
        <w:rPr>
          <w:rFonts w:ascii="Times New Roman" w:eastAsia="Times New Roman" w:hAnsi="Times New Roman" w:cs="Times New Roman"/>
          <w:sz w:val="24"/>
          <w:lang w:eastAsia="ru-RU"/>
        </w:rPr>
      </w:pPr>
      <w:r w:rsidRPr="0095259A">
        <w:rPr>
          <w:rFonts w:ascii="Times New Roman" w:eastAsia="Times New Roman" w:hAnsi="Times New Roman" w:cs="Times New Roman"/>
          <w:sz w:val="24"/>
          <w:lang w:eastAsia="ru-RU"/>
        </w:rPr>
        <w:lastRenderedPageBreak/>
        <w:t xml:space="preserve">Приложение № 1 к информационной карте </w:t>
      </w:r>
    </w:p>
    <w:p w:rsidR="0095259A" w:rsidRPr="0095259A" w:rsidRDefault="0095259A" w:rsidP="0095259A">
      <w:pPr>
        <w:spacing w:after="0" w:line="240" w:lineRule="auto"/>
        <w:jc w:val="right"/>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документации об аукционе в электронной форме</w:t>
      </w:r>
    </w:p>
    <w:p w:rsidR="0095259A" w:rsidRPr="0095259A" w:rsidRDefault="0095259A" w:rsidP="0095259A">
      <w:pPr>
        <w:keepNext/>
        <w:numPr>
          <w:ilvl w:val="1"/>
          <w:numId w:val="1"/>
        </w:numPr>
        <w:spacing w:after="0" w:line="240" w:lineRule="auto"/>
        <w:jc w:val="center"/>
        <w:outlineLvl w:val="1"/>
        <w:rPr>
          <w:rFonts w:ascii="Times New Roman" w:eastAsia="Times New Roman" w:hAnsi="Times New Roman" w:cs="Times New Roman"/>
          <w:b/>
          <w:bCs/>
          <w:iCs/>
          <w:sz w:val="24"/>
          <w:lang w:eastAsia="ru-RU"/>
        </w:rPr>
      </w:pPr>
      <w:r w:rsidRPr="0095259A">
        <w:rPr>
          <w:rFonts w:ascii="Times New Roman" w:eastAsia="Times New Roman" w:hAnsi="Times New Roman" w:cs="Times New Roman"/>
          <w:b/>
          <w:bCs/>
          <w:iCs/>
          <w:sz w:val="24"/>
          <w:lang w:eastAsia="ru-RU"/>
        </w:rPr>
        <w:t>ТЕХНИЧЕСКОЕ ЗАДАНИЕ</w:t>
      </w:r>
    </w:p>
    <w:p w:rsidR="0095259A" w:rsidRPr="0095259A" w:rsidRDefault="0095259A" w:rsidP="0095259A">
      <w:pPr>
        <w:spacing w:after="0" w:line="240" w:lineRule="auto"/>
        <w:jc w:val="center"/>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к аукциону в электронной форме на поставку цветочной продукции в 2014 году</w:t>
      </w:r>
    </w:p>
    <w:p w:rsidR="0095259A" w:rsidRPr="0095259A" w:rsidRDefault="0095259A" w:rsidP="0095259A">
      <w:pPr>
        <w:spacing w:after="0" w:line="240" w:lineRule="auto"/>
        <w:jc w:val="center"/>
        <w:rPr>
          <w:rFonts w:ascii="Times New Roman" w:eastAsia="Times New Roman" w:hAnsi="Times New Roman" w:cs="Times New Roman"/>
          <w:sz w:val="24"/>
          <w:szCs w:val="24"/>
          <w:lang w:eastAsia="ru-RU"/>
        </w:rPr>
      </w:pPr>
    </w:p>
    <w:p w:rsidR="0095259A" w:rsidRPr="0095259A" w:rsidRDefault="0095259A" w:rsidP="0095259A">
      <w:pPr>
        <w:spacing w:after="100" w:line="240" w:lineRule="auto"/>
        <w:ind w:firstLine="708"/>
        <w:rPr>
          <w:rFonts w:ascii="Times New Roman" w:eastAsia="Times New Roman" w:hAnsi="Times New Roman" w:cs="Times New Roman"/>
          <w:sz w:val="24"/>
          <w:lang w:eastAsia="ru-RU"/>
        </w:rPr>
      </w:pPr>
      <w:r w:rsidRPr="0095259A">
        <w:rPr>
          <w:rFonts w:ascii="Times New Roman" w:eastAsia="Times New Roman" w:hAnsi="Times New Roman" w:cs="Times New Roman"/>
          <w:sz w:val="24"/>
          <w:lang w:eastAsia="ru-RU"/>
        </w:rPr>
        <w:t>Необходимо поставить следующие изделия цветочной продукции: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3827"/>
        <w:gridCol w:w="7088"/>
        <w:gridCol w:w="1134"/>
      </w:tblGrid>
      <w:tr w:rsidR="0095259A" w:rsidRPr="0095259A" w:rsidTr="00CA41C3">
        <w:trPr>
          <w:trHeight w:val="833"/>
        </w:trPr>
        <w:tc>
          <w:tcPr>
            <w:tcW w:w="709"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w:t>
            </w:r>
          </w:p>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п/п</w:t>
            </w:r>
          </w:p>
        </w:tc>
        <w:tc>
          <w:tcPr>
            <w:tcW w:w="2977"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Наименование</w:t>
            </w:r>
          </w:p>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изделий цветочной продукции</w:t>
            </w:r>
          </w:p>
        </w:tc>
        <w:tc>
          <w:tcPr>
            <w:tcW w:w="3827"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Состав изделий</w:t>
            </w:r>
          </w:p>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цветочной продукции</w:t>
            </w:r>
          </w:p>
        </w:tc>
        <w:tc>
          <w:tcPr>
            <w:tcW w:w="7088"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b/>
                <w:bCs/>
                <w:lang w:eastAsia="ru-RU"/>
              </w:rPr>
            </w:pPr>
            <w:r w:rsidRPr="0095259A">
              <w:rPr>
                <w:rFonts w:ascii="Times New Roman" w:eastAsia="Times New Roman" w:hAnsi="Times New Roman" w:cs="Times New Roman"/>
                <w:b/>
                <w:bCs/>
                <w:lang w:eastAsia="ru-RU"/>
              </w:rPr>
              <w:t>Требования</w:t>
            </w:r>
            <w:r w:rsidRPr="0095259A">
              <w:rPr>
                <w:rFonts w:ascii="Times New Roman" w:eastAsia="Times New Roman" w:hAnsi="Times New Roman" w:cs="Times New Roman"/>
                <w:b/>
                <w:lang w:eastAsia="ru-RU"/>
              </w:rPr>
              <w:t xml:space="preserve">, </w:t>
            </w:r>
            <w:r w:rsidRPr="0095259A">
              <w:rPr>
                <w:rFonts w:ascii="Times New Roman" w:eastAsia="Times New Roman" w:hAnsi="Times New Roman" w:cs="Times New Roman"/>
                <w:b/>
                <w:bCs/>
                <w:lang w:eastAsia="ru-RU"/>
              </w:rPr>
              <w:t>установленные заказчиком, к качеству, функциональным характеристикам (потребительским свойствам), размерам и иным показателям, связанным с определением соответствия поставляемого товара потребностям заказчика</w:t>
            </w:r>
          </w:p>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p>
        </w:tc>
        <w:tc>
          <w:tcPr>
            <w:tcW w:w="1134"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Кол-во,</w:t>
            </w:r>
          </w:p>
          <w:p w:rsidR="0095259A" w:rsidRPr="0095259A" w:rsidRDefault="0095259A" w:rsidP="0095259A">
            <w:pPr>
              <w:widowControl w:val="0"/>
              <w:spacing w:after="0" w:line="240" w:lineRule="auto"/>
              <w:jc w:val="center"/>
              <w:rPr>
                <w:rFonts w:ascii="Times New Roman" w:eastAsia="Times New Roman" w:hAnsi="Times New Roman" w:cs="Times New Roman"/>
                <w:b/>
                <w:spacing w:val="-2"/>
                <w:lang w:eastAsia="ru-RU"/>
              </w:rPr>
            </w:pPr>
            <w:r w:rsidRPr="0095259A">
              <w:rPr>
                <w:rFonts w:ascii="Times New Roman" w:eastAsia="Times New Roman" w:hAnsi="Times New Roman" w:cs="Times New Roman"/>
                <w:b/>
                <w:spacing w:val="-2"/>
                <w:lang w:eastAsia="ru-RU"/>
              </w:rPr>
              <w:t>шт.</w:t>
            </w:r>
          </w:p>
        </w:tc>
      </w:tr>
      <w:tr w:rsidR="0095259A" w:rsidRPr="0095259A" w:rsidTr="00CA41C3">
        <w:trPr>
          <w:cantSplit/>
          <w:trHeight w:val="1105"/>
        </w:trPr>
        <w:tc>
          <w:tcPr>
            <w:tcW w:w="709" w:type="dxa"/>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1.</w:t>
            </w:r>
          </w:p>
        </w:tc>
        <w:tc>
          <w:tcPr>
            <w:tcW w:w="2977" w:type="dxa"/>
          </w:tcPr>
          <w:p w:rsidR="0095259A" w:rsidRPr="0095259A" w:rsidRDefault="0095259A" w:rsidP="0095259A">
            <w:pPr>
              <w:widowControl w:val="0"/>
              <w:spacing w:after="0" w:line="240" w:lineRule="auto"/>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 xml:space="preserve">Букет из живых цветов для торжественных мероприятий </w:t>
            </w:r>
          </w:p>
        </w:tc>
        <w:tc>
          <w:tcPr>
            <w:tcW w:w="3827" w:type="dxa"/>
          </w:tcPr>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r w:rsidRPr="0095259A">
              <w:rPr>
                <w:rFonts w:ascii="Times New Roman" w:eastAsia="Times New Roman" w:hAnsi="Times New Roman" w:cs="Times New Roman"/>
                <w:color w:val="000000"/>
                <w:spacing w:val="-6"/>
                <w:sz w:val="24"/>
                <w:lang w:eastAsia="ru-RU"/>
              </w:rPr>
              <w:t xml:space="preserve">Роза </w:t>
            </w:r>
            <w:r w:rsidRPr="0095259A">
              <w:rPr>
                <w:rFonts w:ascii="Times New Roman" w:eastAsia="Times New Roman" w:hAnsi="Times New Roman" w:cs="Times New Roman"/>
                <w:spacing w:val="-6"/>
                <w:sz w:val="24"/>
                <w:lang w:eastAsia="ru-RU"/>
              </w:rPr>
              <w:t xml:space="preserve">– не менее </w:t>
            </w:r>
            <w:r w:rsidRPr="0095259A">
              <w:rPr>
                <w:rFonts w:ascii="Times New Roman" w:eastAsia="Times New Roman" w:hAnsi="Times New Roman" w:cs="Times New Roman"/>
                <w:color w:val="000000"/>
                <w:spacing w:val="-6"/>
                <w:sz w:val="24"/>
                <w:lang w:eastAsia="ru-RU"/>
              </w:rPr>
              <w:t>5 шт.</w:t>
            </w:r>
          </w:p>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r w:rsidRPr="0095259A">
              <w:rPr>
                <w:rFonts w:ascii="Times New Roman" w:eastAsia="Times New Roman" w:hAnsi="Times New Roman" w:cs="Times New Roman"/>
                <w:color w:val="000000"/>
                <w:spacing w:val="-6"/>
                <w:sz w:val="24"/>
                <w:lang w:eastAsia="ru-RU"/>
              </w:rPr>
              <w:t>Хризантема – не менее 4 шт.</w:t>
            </w:r>
          </w:p>
          <w:p w:rsidR="0095259A" w:rsidRPr="0095259A" w:rsidRDefault="0095259A" w:rsidP="0095259A">
            <w:pPr>
              <w:widowControl w:val="0"/>
              <w:spacing w:after="0" w:line="240" w:lineRule="auto"/>
              <w:rPr>
                <w:rFonts w:ascii="Times New Roman" w:eastAsia="Times New Roman" w:hAnsi="Times New Roman" w:cs="Times New Roman"/>
                <w:spacing w:val="-6"/>
                <w:sz w:val="24"/>
                <w:lang w:eastAsia="ru-RU"/>
              </w:rPr>
            </w:pPr>
            <w:r w:rsidRPr="0095259A">
              <w:rPr>
                <w:rFonts w:ascii="Times New Roman" w:eastAsia="Times New Roman" w:hAnsi="Times New Roman" w:cs="Times New Roman"/>
                <w:spacing w:val="-6"/>
                <w:sz w:val="24"/>
                <w:lang w:eastAsia="ru-RU"/>
              </w:rPr>
              <w:t xml:space="preserve">Хризантема </w:t>
            </w:r>
            <w:proofErr w:type="spellStart"/>
            <w:r w:rsidRPr="0095259A">
              <w:rPr>
                <w:rFonts w:ascii="Times New Roman" w:eastAsia="Times New Roman" w:hAnsi="Times New Roman" w:cs="Times New Roman"/>
                <w:spacing w:val="-6"/>
                <w:sz w:val="24"/>
                <w:lang w:eastAsia="ru-RU"/>
              </w:rPr>
              <w:t>мелкоцвет</w:t>
            </w:r>
            <w:proofErr w:type="spellEnd"/>
            <w:r w:rsidRPr="0095259A">
              <w:rPr>
                <w:rFonts w:ascii="Times New Roman" w:eastAsia="Times New Roman" w:hAnsi="Times New Roman" w:cs="Times New Roman"/>
                <w:spacing w:val="-6"/>
                <w:sz w:val="24"/>
                <w:lang w:eastAsia="ru-RU"/>
              </w:rPr>
              <w:t>. – не менее4 шт.(веток)</w:t>
            </w:r>
          </w:p>
          <w:p w:rsidR="0095259A" w:rsidRPr="0095259A" w:rsidRDefault="0095259A" w:rsidP="0095259A">
            <w:pPr>
              <w:widowControl w:val="0"/>
              <w:spacing w:after="0" w:line="240" w:lineRule="auto"/>
              <w:rPr>
                <w:rFonts w:ascii="Times New Roman" w:eastAsia="Times New Roman" w:hAnsi="Times New Roman" w:cs="Times New Roman"/>
                <w:spacing w:val="-6"/>
                <w:sz w:val="24"/>
                <w:lang w:eastAsia="ru-RU"/>
              </w:rPr>
            </w:pPr>
            <w:proofErr w:type="spellStart"/>
            <w:r w:rsidRPr="0095259A">
              <w:rPr>
                <w:rFonts w:ascii="Times New Roman" w:eastAsia="Times New Roman" w:hAnsi="Times New Roman" w:cs="Times New Roman"/>
                <w:spacing w:val="-6"/>
                <w:sz w:val="24"/>
                <w:lang w:eastAsia="ru-RU"/>
              </w:rPr>
              <w:t>Солидаго</w:t>
            </w:r>
            <w:proofErr w:type="spellEnd"/>
            <w:r w:rsidRPr="0095259A">
              <w:rPr>
                <w:rFonts w:ascii="Times New Roman" w:eastAsia="Times New Roman" w:hAnsi="Times New Roman" w:cs="Times New Roman"/>
                <w:spacing w:val="-6"/>
                <w:sz w:val="24"/>
                <w:lang w:eastAsia="ru-RU"/>
              </w:rPr>
              <w:t xml:space="preserve"> – 1 шт.</w:t>
            </w:r>
          </w:p>
          <w:p w:rsidR="0095259A" w:rsidRPr="0095259A" w:rsidRDefault="0095259A" w:rsidP="0095259A">
            <w:pPr>
              <w:widowControl w:val="0"/>
              <w:spacing w:after="0" w:line="240" w:lineRule="auto"/>
              <w:rPr>
                <w:rFonts w:ascii="Times New Roman" w:eastAsia="Times New Roman" w:hAnsi="Times New Roman" w:cs="Times New Roman"/>
                <w:spacing w:val="-6"/>
                <w:sz w:val="24"/>
                <w:lang w:eastAsia="ru-RU"/>
              </w:rPr>
            </w:pPr>
            <w:r w:rsidRPr="0095259A">
              <w:rPr>
                <w:rFonts w:ascii="Times New Roman" w:eastAsia="Times New Roman" w:hAnsi="Times New Roman" w:cs="Times New Roman"/>
                <w:spacing w:val="-6"/>
                <w:sz w:val="24"/>
                <w:lang w:eastAsia="ru-RU"/>
              </w:rPr>
              <w:t>Гиперикум-1шт.</w:t>
            </w:r>
          </w:p>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proofErr w:type="spellStart"/>
            <w:r w:rsidRPr="0095259A">
              <w:rPr>
                <w:rFonts w:ascii="Times New Roman" w:eastAsia="Times New Roman" w:hAnsi="Times New Roman" w:cs="Times New Roman"/>
                <w:color w:val="000000"/>
                <w:spacing w:val="-6"/>
                <w:sz w:val="24"/>
                <w:lang w:eastAsia="ru-RU"/>
              </w:rPr>
              <w:t>Гипсофила</w:t>
            </w:r>
            <w:proofErr w:type="spellEnd"/>
            <w:r w:rsidRPr="0095259A">
              <w:rPr>
                <w:rFonts w:ascii="Times New Roman" w:eastAsia="Times New Roman" w:hAnsi="Times New Roman" w:cs="Times New Roman"/>
                <w:color w:val="000000"/>
                <w:spacing w:val="-6"/>
                <w:sz w:val="24"/>
                <w:lang w:eastAsia="ru-RU"/>
              </w:rPr>
              <w:t xml:space="preserve"> </w:t>
            </w:r>
            <w:r w:rsidRPr="0095259A">
              <w:rPr>
                <w:rFonts w:ascii="Times New Roman" w:eastAsia="Times New Roman" w:hAnsi="Times New Roman" w:cs="Times New Roman"/>
                <w:spacing w:val="-6"/>
                <w:sz w:val="24"/>
                <w:lang w:eastAsia="ru-RU"/>
              </w:rPr>
              <w:t xml:space="preserve">– </w:t>
            </w:r>
            <w:r w:rsidRPr="0095259A">
              <w:rPr>
                <w:rFonts w:ascii="Times New Roman" w:eastAsia="Times New Roman" w:hAnsi="Times New Roman" w:cs="Times New Roman"/>
                <w:color w:val="000000"/>
                <w:spacing w:val="-6"/>
                <w:sz w:val="24"/>
                <w:lang w:eastAsia="ru-RU"/>
              </w:rPr>
              <w:t>1 шт.</w:t>
            </w:r>
          </w:p>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proofErr w:type="spellStart"/>
            <w:r w:rsidRPr="0095259A">
              <w:rPr>
                <w:rFonts w:ascii="Times New Roman" w:eastAsia="Times New Roman" w:hAnsi="Times New Roman" w:cs="Times New Roman"/>
                <w:color w:val="000000"/>
                <w:spacing w:val="-6"/>
                <w:sz w:val="24"/>
                <w:lang w:eastAsia="ru-RU"/>
              </w:rPr>
              <w:t>Берграс</w:t>
            </w:r>
            <w:proofErr w:type="spellEnd"/>
            <w:r w:rsidRPr="0095259A">
              <w:rPr>
                <w:rFonts w:ascii="Times New Roman" w:eastAsia="Times New Roman" w:hAnsi="Times New Roman" w:cs="Times New Roman"/>
                <w:color w:val="000000"/>
                <w:spacing w:val="-6"/>
                <w:sz w:val="24"/>
                <w:lang w:eastAsia="ru-RU"/>
              </w:rPr>
              <w:t xml:space="preserve"> (</w:t>
            </w:r>
            <w:proofErr w:type="spellStart"/>
            <w:r w:rsidRPr="0095259A">
              <w:rPr>
                <w:rFonts w:ascii="Times New Roman" w:eastAsia="Times New Roman" w:hAnsi="Times New Roman" w:cs="Times New Roman"/>
                <w:color w:val="000000"/>
                <w:spacing w:val="-6"/>
                <w:sz w:val="24"/>
                <w:lang w:eastAsia="ru-RU"/>
              </w:rPr>
              <w:t>банч</w:t>
            </w:r>
            <w:proofErr w:type="spellEnd"/>
            <w:r w:rsidRPr="0095259A">
              <w:rPr>
                <w:rFonts w:ascii="Times New Roman" w:eastAsia="Times New Roman" w:hAnsi="Times New Roman" w:cs="Times New Roman"/>
                <w:color w:val="000000"/>
                <w:spacing w:val="-6"/>
                <w:sz w:val="24"/>
                <w:lang w:eastAsia="ru-RU"/>
              </w:rPr>
              <w:t>)-5шт.</w:t>
            </w:r>
          </w:p>
          <w:p w:rsidR="0095259A" w:rsidRPr="0095259A" w:rsidRDefault="0095259A" w:rsidP="0095259A">
            <w:pPr>
              <w:widowControl w:val="0"/>
              <w:spacing w:after="0" w:line="240" w:lineRule="auto"/>
              <w:rPr>
                <w:rFonts w:ascii="Times New Roman" w:eastAsia="Times New Roman" w:hAnsi="Times New Roman" w:cs="Times New Roman"/>
                <w:spacing w:val="-6"/>
                <w:sz w:val="24"/>
                <w:lang w:eastAsia="ru-RU"/>
              </w:rPr>
            </w:pPr>
            <w:r w:rsidRPr="0095259A">
              <w:rPr>
                <w:rFonts w:ascii="Times New Roman" w:eastAsia="Times New Roman" w:hAnsi="Times New Roman" w:cs="Times New Roman"/>
                <w:spacing w:val="-6"/>
                <w:sz w:val="24"/>
                <w:lang w:eastAsia="ru-RU"/>
              </w:rPr>
              <w:t>Папоротник – 5 шт.</w:t>
            </w:r>
          </w:p>
          <w:p w:rsidR="0095259A" w:rsidRPr="0095259A" w:rsidRDefault="0095259A" w:rsidP="0095259A">
            <w:pPr>
              <w:widowControl w:val="0"/>
              <w:spacing w:after="0" w:line="240" w:lineRule="auto"/>
              <w:rPr>
                <w:rFonts w:ascii="Times New Roman" w:eastAsia="Times New Roman" w:hAnsi="Times New Roman" w:cs="Times New Roman"/>
                <w:spacing w:val="-6"/>
                <w:sz w:val="24"/>
                <w:lang w:eastAsia="ru-RU"/>
              </w:rPr>
            </w:pPr>
            <w:r w:rsidRPr="0095259A">
              <w:rPr>
                <w:rFonts w:ascii="Times New Roman" w:eastAsia="Times New Roman" w:hAnsi="Times New Roman" w:cs="Times New Roman"/>
                <w:spacing w:val="-6"/>
                <w:sz w:val="24"/>
                <w:lang w:eastAsia="ru-RU"/>
              </w:rPr>
              <w:t>Фетр флорист.(метр)-1шт.</w:t>
            </w:r>
          </w:p>
        </w:tc>
        <w:tc>
          <w:tcPr>
            <w:tcW w:w="7088" w:type="dxa"/>
            <w:vMerge w:val="restart"/>
          </w:tcPr>
          <w:p w:rsidR="0095259A" w:rsidRPr="0095259A" w:rsidRDefault="0095259A" w:rsidP="0095259A">
            <w:pPr>
              <w:spacing w:after="60" w:line="240" w:lineRule="auto"/>
              <w:jc w:val="both"/>
              <w:rPr>
                <w:rFonts w:ascii="Times New Roman" w:eastAsia="Times New Roman" w:hAnsi="Times New Roman" w:cs="Times New Roman"/>
                <w:color w:val="FF0000"/>
                <w:sz w:val="24"/>
                <w:lang/>
              </w:rPr>
            </w:pPr>
          </w:p>
          <w:p w:rsidR="0095259A" w:rsidRPr="0095259A" w:rsidRDefault="0095259A" w:rsidP="0095259A">
            <w:pPr>
              <w:numPr>
                <w:ilvl w:val="0"/>
                <w:numId w:val="6"/>
              </w:numPr>
              <w:spacing w:after="0" w:line="240" w:lineRule="auto"/>
              <w:ind w:left="342"/>
              <w:jc w:val="both"/>
              <w:rPr>
                <w:rFonts w:ascii="Times New Roman" w:eastAsia="Times New Roman" w:hAnsi="Times New Roman" w:cs="Times New Roman"/>
                <w:color w:val="FF0000"/>
                <w:sz w:val="24"/>
                <w:lang/>
              </w:rPr>
            </w:pPr>
            <w:r w:rsidRPr="0095259A">
              <w:rPr>
                <w:rFonts w:ascii="Times New Roman" w:eastAsia="Times New Roman" w:hAnsi="Times New Roman" w:cs="Times New Roman"/>
                <w:sz w:val="24"/>
                <w:lang/>
              </w:rPr>
              <w:t>Цветочный материал (в том числе декоративная зелень) яркого, насыщенного цвета, свежий, не имеет признаков увядания; края лепестков не мятые, жухлые; стебель и листья равномерно зеленого цвета, без коричневых вкраплений. Стебель прямой (без искривлений), достаточно крепкий, чтобы поддерживать соцветия (бутоны) в вертикальном положении. Не используются сломанные цветы, на цветочном материале вредители отсутствуют, цветочные болезни, видимые следы ядохимикатов и др. отсутствуют.</w:t>
            </w:r>
          </w:p>
          <w:p w:rsidR="0095259A" w:rsidRPr="0095259A" w:rsidRDefault="0095259A" w:rsidP="0095259A">
            <w:pPr>
              <w:numPr>
                <w:ilvl w:val="0"/>
                <w:numId w:val="6"/>
              </w:numPr>
              <w:suppressAutoHyphens/>
              <w:spacing w:after="0" w:line="240" w:lineRule="auto"/>
              <w:ind w:left="342"/>
              <w:jc w:val="both"/>
              <w:rPr>
                <w:rFonts w:ascii="Times New Roman" w:eastAsia="Times New Roman" w:hAnsi="Times New Roman" w:cs="Times New Roman"/>
                <w:sz w:val="24"/>
                <w:lang w:eastAsia="ru-RU"/>
              </w:rPr>
            </w:pPr>
            <w:r w:rsidRPr="0095259A">
              <w:rPr>
                <w:rFonts w:ascii="Times New Roman" w:eastAsia="Times New Roman" w:hAnsi="Times New Roman" w:cs="Times New Roman"/>
                <w:sz w:val="24"/>
                <w:lang w:eastAsia="ru-RU"/>
              </w:rPr>
              <w:t xml:space="preserve">Подбор цветовой гаммы и дизайна в каждом конкретном случае осуществляется поставщиком самостоятельно на свое усмотрение, но с учетом пожеланий по цвету и фактуре, высказанных в телефонной заявке представителем Заказчика. Каждый элемент букета (композиции) гармонирует и  сочетается между собой. Готовый букет (композиция) отвечает современным тенденциям дизайна цветочной продукции, имеет эстетичный и завершенный вид. </w:t>
            </w:r>
          </w:p>
          <w:p w:rsidR="0095259A" w:rsidRPr="0095259A" w:rsidRDefault="0095259A" w:rsidP="0095259A">
            <w:pPr>
              <w:numPr>
                <w:ilvl w:val="0"/>
                <w:numId w:val="6"/>
              </w:numPr>
              <w:spacing w:after="0" w:line="240" w:lineRule="auto"/>
              <w:ind w:left="342"/>
              <w:jc w:val="both"/>
              <w:rPr>
                <w:rFonts w:ascii="Times New Roman" w:eastAsia="Times New Roman" w:hAnsi="Times New Roman" w:cs="Times New Roman"/>
                <w:sz w:val="24"/>
                <w:lang/>
              </w:rPr>
            </w:pPr>
            <w:r w:rsidRPr="0095259A">
              <w:rPr>
                <w:rFonts w:ascii="Times New Roman" w:eastAsia="Times New Roman" w:hAnsi="Times New Roman" w:cs="Times New Roman"/>
                <w:sz w:val="24"/>
                <w:lang/>
              </w:rPr>
              <w:t>Декорирующие и оформительские  материалы, используемые при  формировании цветочных  букетов (композиций) не имеют повреждений.</w:t>
            </w:r>
          </w:p>
          <w:p w:rsidR="0095259A" w:rsidRPr="0095259A" w:rsidRDefault="0095259A" w:rsidP="0095259A">
            <w:pPr>
              <w:widowControl w:val="0"/>
              <w:spacing w:after="0" w:line="240" w:lineRule="auto"/>
              <w:jc w:val="both"/>
              <w:rPr>
                <w:rFonts w:ascii="Times New Roman" w:eastAsia="Times New Roman" w:hAnsi="Times New Roman" w:cs="Times New Roman"/>
                <w:spacing w:val="-2"/>
                <w:sz w:val="24"/>
                <w:lang w:eastAsia="ru-RU"/>
              </w:rPr>
            </w:pPr>
          </w:p>
        </w:tc>
        <w:tc>
          <w:tcPr>
            <w:tcW w:w="1134"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15</w:t>
            </w:r>
          </w:p>
        </w:tc>
      </w:tr>
      <w:tr w:rsidR="0095259A" w:rsidRPr="0095259A" w:rsidTr="00CA41C3">
        <w:trPr>
          <w:cantSplit/>
          <w:trHeight w:val="3346"/>
        </w:trPr>
        <w:tc>
          <w:tcPr>
            <w:tcW w:w="709" w:type="dxa"/>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2.</w:t>
            </w:r>
          </w:p>
        </w:tc>
        <w:tc>
          <w:tcPr>
            <w:tcW w:w="2977" w:type="dxa"/>
          </w:tcPr>
          <w:p w:rsidR="0095259A" w:rsidRPr="0095259A" w:rsidRDefault="0095259A" w:rsidP="0095259A">
            <w:pPr>
              <w:widowControl w:val="0"/>
              <w:spacing w:after="0" w:line="240" w:lineRule="auto"/>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 xml:space="preserve">Букет из живых цветов для торжественных мероприятий </w:t>
            </w:r>
          </w:p>
        </w:tc>
        <w:tc>
          <w:tcPr>
            <w:tcW w:w="3827" w:type="dxa"/>
          </w:tcPr>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r w:rsidRPr="0095259A">
              <w:rPr>
                <w:rFonts w:ascii="Times New Roman" w:eastAsia="Times New Roman" w:hAnsi="Times New Roman" w:cs="Times New Roman"/>
                <w:color w:val="000000"/>
                <w:spacing w:val="-6"/>
                <w:sz w:val="24"/>
                <w:lang w:eastAsia="ru-RU"/>
              </w:rPr>
              <w:t>Роза – не менее  7 шт.</w:t>
            </w:r>
          </w:p>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proofErr w:type="spellStart"/>
            <w:r w:rsidRPr="0095259A">
              <w:rPr>
                <w:rFonts w:ascii="Times New Roman" w:eastAsia="Times New Roman" w:hAnsi="Times New Roman" w:cs="Times New Roman"/>
                <w:color w:val="000000"/>
                <w:spacing w:val="-6"/>
                <w:sz w:val="24"/>
                <w:lang w:eastAsia="ru-RU"/>
              </w:rPr>
              <w:t>Гипсофила</w:t>
            </w:r>
            <w:proofErr w:type="spellEnd"/>
            <w:r w:rsidRPr="0095259A">
              <w:rPr>
                <w:rFonts w:ascii="Times New Roman" w:eastAsia="Times New Roman" w:hAnsi="Times New Roman" w:cs="Times New Roman"/>
                <w:spacing w:val="-6"/>
                <w:sz w:val="24"/>
                <w:lang w:eastAsia="ru-RU"/>
              </w:rPr>
              <w:t xml:space="preserve"> – </w:t>
            </w:r>
            <w:r w:rsidRPr="0095259A">
              <w:rPr>
                <w:rFonts w:ascii="Times New Roman" w:eastAsia="Times New Roman" w:hAnsi="Times New Roman" w:cs="Times New Roman"/>
                <w:color w:val="000000"/>
                <w:spacing w:val="-6"/>
                <w:sz w:val="24"/>
                <w:lang w:eastAsia="ru-RU"/>
              </w:rPr>
              <w:t xml:space="preserve"> 1 шт.</w:t>
            </w:r>
          </w:p>
          <w:p w:rsidR="0095259A" w:rsidRPr="0095259A" w:rsidRDefault="0095259A" w:rsidP="0095259A">
            <w:pPr>
              <w:widowControl w:val="0"/>
              <w:spacing w:after="0" w:line="240" w:lineRule="auto"/>
              <w:rPr>
                <w:rFonts w:ascii="Times New Roman" w:eastAsia="Times New Roman" w:hAnsi="Times New Roman" w:cs="Times New Roman"/>
                <w:spacing w:val="-6"/>
                <w:sz w:val="24"/>
                <w:lang w:eastAsia="ru-RU"/>
              </w:rPr>
            </w:pPr>
            <w:proofErr w:type="spellStart"/>
            <w:r w:rsidRPr="0095259A">
              <w:rPr>
                <w:rFonts w:ascii="Times New Roman" w:eastAsia="Times New Roman" w:hAnsi="Times New Roman" w:cs="Times New Roman"/>
                <w:color w:val="000000"/>
                <w:spacing w:val="-6"/>
                <w:sz w:val="24"/>
                <w:lang w:eastAsia="ru-RU"/>
              </w:rPr>
              <w:t>Целофан</w:t>
            </w:r>
            <w:proofErr w:type="spellEnd"/>
            <w:r w:rsidRPr="0095259A">
              <w:rPr>
                <w:rFonts w:ascii="Times New Roman" w:eastAsia="Times New Roman" w:hAnsi="Times New Roman" w:cs="Times New Roman"/>
                <w:color w:val="000000"/>
                <w:spacing w:val="-6"/>
                <w:sz w:val="24"/>
                <w:lang w:eastAsia="ru-RU"/>
              </w:rPr>
              <w:t xml:space="preserve"> –1шт.</w:t>
            </w:r>
          </w:p>
        </w:tc>
        <w:tc>
          <w:tcPr>
            <w:tcW w:w="7088" w:type="dxa"/>
            <w:vMerge/>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p>
        </w:tc>
        <w:tc>
          <w:tcPr>
            <w:tcW w:w="1134"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60</w:t>
            </w:r>
          </w:p>
        </w:tc>
      </w:tr>
      <w:tr w:rsidR="0095259A" w:rsidRPr="0095259A" w:rsidTr="00CA41C3">
        <w:trPr>
          <w:cantSplit/>
          <w:trHeight w:val="709"/>
        </w:trPr>
        <w:tc>
          <w:tcPr>
            <w:tcW w:w="709" w:type="dxa"/>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lastRenderedPageBreak/>
              <w:t>3.</w:t>
            </w:r>
          </w:p>
        </w:tc>
        <w:tc>
          <w:tcPr>
            <w:tcW w:w="2977" w:type="dxa"/>
          </w:tcPr>
          <w:p w:rsidR="0095259A" w:rsidRPr="0095259A" w:rsidRDefault="0095259A" w:rsidP="0095259A">
            <w:pPr>
              <w:widowControl w:val="0"/>
              <w:spacing w:after="0" w:line="240" w:lineRule="auto"/>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 xml:space="preserve">Цветы живые </w:t>
            </w:r>
          </w:p>
        </w:tc>
        <w:tc>
          <w:tcPr>
            <w:tcW w:w="3827" w:type="dxa"/>
          </w:tcPr>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r w:rsidRPr="0095259A">
              <w:rPr>
                <w:rFonts w:ascii="Times New Roman" w:eastAsia="Times New Roman" w:hAnsi="Times New Roman" w:cs="Times New Roman"/>
                <w:color w:val="000000"/>
                <w:spacing w:val="-6"/>
                <w:sz w:val="24"/>
                <w:lang w:eastAsia="ru-RU"/>
              </w:rPr>
              <w:t xml:space="preserve">Лилия </w:t>
            </w:r>
            <w:proofErr w:type="spellStart"/>
            <w:r w:rsidRPr="0095259A">
              <w:rPr>
                <w:rFonts w:ascii="Times New Roman" w:eastAsia="Times New Roman" w:hAnsi="Times New Roman" w:cs="Times New Roman"/>
                <w:color w:val="000000"/>
                <w:spacing w:val="-6"/>
                <w:sz w:val="24"/>
                <w:lang w:eastAsia="ru-RU"/>
              </w:rPr>
              <w:t>Лагебрид</w:t>
            </w:r>
            <w:proofErr w:type="spellEnd"/>
          </w:p>
        </w:tc>
        <w:tc>
          <w:tcPr>
            <w:tcW w:w="7088" w:type="dxa"/>
          </w:tcPr>
          <w:p w:rsidR="0095259A" w:rsidRPr="0095259A" w:rsidRDefault="0095259A" w:rsidP="0095259A">
            <w:pPr>
              <w:numPr>
                <w:ilvl w:val="0"/>
                <w:numId w:val="7"/>
              </w:numPr>
              <w:tabs>
                <w:tab w:val="num" w:pos="459"/>
              </w:tabs>
              <w:spacing w:after="0" w:line="240" w:lineRule="auto"/>
              <w:ind w:left="317"/>
              <w:jc w:val="both"/>
              <w:rPr>
                <w:rFonts w:ascii="Times New Roman" w:eastAsia="Times New Roman" w:hAnsi="Times New Roman" w:cs="Times New Roman"/>
                <w:color w:val="FF0000"/>
                <w:sz w:val="24"/>
                <w:lang/>
              </w:rPr>
            </w:pPr>
            <w:r w:rsidRPr="0095259A">
              <w:rPr>
                <w:rFonts w:ascii="Times New Roman" w:eastAsia="Times New Roman" w:hAnsi="Times New Roman" w:cs="Times New Roman"/>
                <w:sz w:val="24"/>
                <w:lang/>
              </w:rPr>
              <w:t>Цветочный материал (в том числе декоративная зелень) яркого, насыщенного цвета, свежий, не имеет признаков увядания; края лепестков не мятые, жухлые; стебель и листья равномерно зеленого цвета, без коричневых вкраплений. Стебель прямой (без искривлений), достаточно крепкий, чтобы поддерживать соцветия (бутоны) в вертикальном положении. Не используются сломанные цветы, на цветочном материале вредители отсутствуют, цветочные болезни, видимые следы ядохимикатов и др. отсутствуют.</w:t>
            </w:r>
          </w:p>
          <w:p w:rsidR="0095259A" w:rsidRPr="0095259A" w:rsidRDefault="0095259A" w:rsidP="0095259A">
            <w:pPr>
              <w:numPr>
                <w:ilvl w:val="0"/>
                <w:numId w:val="7"/>
              </w:numPr>
              <w:tabs>
                <w:tab w:val="num" w:pos="459"/>
              </w:tabs>
              <w:suppressAutoHyphens/>
              <w:spacing w:after="0" w:line="240" w:lineRule="auto"/>
              <w:ind w:left="342"/>
              <w:jc w:val="both"/>
              <w:rPr>
                <w:rFonts w:ascii="Times New Roman" w:eastAsia="Times New Roman" w:hAnsi="Times New Roman" w:cs="Times New Roman"/>
                <w:sz w:val="24"/>
                <w:lang w:eastAsia="ru-RU"/>
              </w:rPr>
            </w:pPr>
            <w:r w:rsidRPr="0095259A">
              <w:rPr>
                <w:rFonts w:ascii="Times New Roman" w:eastAsia="Times New Roman" w:hAnsi="Times New Roman" w:cs="Times New Roman"/>
                <w:sz w:val="24"/>
                <w:lang w:eastAsia="ru-RU"/>
              </w:rPr>
              <w:t xml:space="preserve">Подбор цветовой гаммы и дизайна в каждом конкретном случае осуществляется поставщиком самостоятельно на свое усмотрение, но с учетом пожеланий по цвету и фактуре, высказанных в телефонной заявке представителем Заказчика. Каждый элемент букета (композиции) гармонирует и  сочетается между собой. Готовый букет (композиция) отвечает современным тенденциям дизайна цветочной продукции, имеет эстетичный и завершенный вид. </w:t>
            </w:r>
          </w:p>
          <w:p w:rsidR="0095259A" w:rsidRPr="0095259A" w:rsidRDefault="0095259A" w:rsidP="0095259A">
            <w:pPr>
              <w:numPr>
                <w:ilvl w:val="0"/>
                <w:numId w:val="7"/>
              </w:numPr>
              <w:tabs>
                <w:tab w:val="num" w:pos="459"/>
              </w:tabs>
              <w:spacing w:after="0" w:line="240" w:lineRule="auto"/>
              <w:ind w:left="342"/>
              <w:jc w:val="both"/>
              <w:rPr>
                <w:rFonts w:ascii="Times New Roman" w:eastAsia="Times New Roman" w:hAnsi="Times New Roman" w:cs="Times New Roman"/>
                <w:sz w:val="24"/>
                <w:lang/>
              </w:rPr>
            </w:pPr>
            <w:r w:rsidRPr="0095259A">
              <w:rPr>
                <w:rFonts w:ascii="Times New Roman" w:eastAsia="Times New Roman" w:hAnsi="Times New Roman" w:cs="Times New Roman"/>
                <w:sz w:val="24"/>
                <w:lang/>
              </w:rPr>
              <w:t>Декорирующие и оформительские  материалы, используемые при  формировании цветочных  букетов (композиций) не имеют повреждений.</w:t>
            </w:r>
          </w:p>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p>
        </w:tc>
        <w:tc>
          <w:tcPr>
            <w:tcW w:w="1134" w:type="dxa"/>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80</w:t>
            </w:r>
          </w:p>
        </w:tc>
      </w:tr>
      <w:tr w:rsidR="0095259A" w:rsidRPr="0095259A" w:rsidTr="00CA41C3">
        <w:trPr>
          <w:cantSplit/>
          <w:trHeight w:val="891"/>
        </w:trPr>
        <w:tc>
          <w:tcPr>
            <w:tcW w:w="709" w:type="dxa"/>
            <w:tcBorders>
              <w:bottom w:val="single" w:sz="4" w:space="0" w:color="auto"/>
            </w:tcBorders>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lastRenderedPageBreak/>
              <w:t>4.</w:t>
            </w:r>
          </w:p>
        </w:tc>
        <w:tc>
          <w:tcPr>
            <w:tcW w:w="2977" w:type="dxa"/>
            <w:tcBorders>
              <w:bottom w:val="single" w:sz="4" w:space="0" w:color="auto"/>
            </w:tcBorders>
          </w:tcPr>
          <w:p w:rsidR="0095259A" w:rsidRPr="0095259A" w:rsidRDefault="0095259A" w:rsidP="0095259A">
            <w:pPr>
              <w:widowControl w:val="0"/>
              <w:spacing w:after="0" w:line="240" w:lineRule="auto"/>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Цветы живые</w:t>
            </w:r>
          </w:p>
        </w:tc>
        <w:tc>
          <w:tcPr>
            <w:tcW w:w="3827" w:type="dxa"/>
            <w:tcBorders>
              <w:bottom w:val="single" w:sz="4" w:space="0" w:color="auto"/>
            </w:tcBorders>
          </w:tcPr>
          <w:p w:rsidR="0095259A" w:rsidRPr="0095259A" w:rsidRDefault="0095259A" w:rsidP="0095259A">
            <w:pPr>
              <w:widowControl w:val="0"/>
              <w:spacing w:after="0" w:line="240" w:lineRule="auto"/>
              <w:rPr>
                <w:rFonts w:ascii="Times New Roman" w:eastAsia="Times New Roman" w:hAnsi="Times New Roman" w:cs="Times New Roman"/>
                <w:color w:val="000000"/>
                <w:spacing w:val="-6"/>
                <w:sz w:val="24"/>
                <w:lang w:eastAsia="ru-RU"/>
              </w:rPr>
            </w:pPr>
            <w:r w:rsidRPr="0095259A">
              <w:rPr>
                <w:rFonts w:ascii="Times New Roman" w:eastAsia="Times New Roman" w:hAnsi="Times New Roman" w:cs="Times New Roman"/>
                <w:color w:val="000000"/>
                <w:spacing w:val="-6"/>
                <w:sz w:val="24"/>
                <w:lang w:eastAsia="ru-RU"/>
              </w:rPr>
              <w:t>Роза</w:t>
            </w:r>
          </w:p>
        </w:tc>
        <w:tc>
          <w:tcPr>
            <w:tcW w:w="7088" w:type="dxa"/>
            <w:tcBorders>
              <w:bottom w:val="single" w:sz="4" w:space="0" w:color="auto"/>
            </w:tcBorders>
          </w:tcPr>
          <w:p w:rsidR="0095259A" w:rsidRPr="0095259A" w:rsidRDefault="0095259A" w:rsidP="0095259A">
            <w:pPr>
              <w:numPr>
                <w:ilvl w:val="0"/>
                <w:numId w:val="8"/>
              </w:numPr>
              <w:tabs>
                <w:tab w:val="num" w:pos="459"/>
              </w:tabs>
              <w:spacing w:after="0" w:line="240" w:lineRule="auto"/>
              <w:ind w:left="317"/>
              <w:jc w:val="both"/>
              <w:rPr>
                <w:rFonts w:ascii="Times New Roman" w:eastAsia="Times New Roman" w:hAnsi="Times New Roman" w:cs="Times New Roman"/>
                <w:color w:val="FF0000"/>
                <w:sz w:val="24"/>
                <w:lang/>
              </w:rPr>
            </w:pPr>
            <w:r w:rsidRPr="0095259A">
              <w:rPr>
                <w:rFonts w:ascii="Times New Roman" w:eastAsia="Times New Roman" w:hAnsi="Times New Roman" w:cs="Times New Roman"/>
                <w:sz w:val="24"/>
                <w:lang/>
              </w:rPr>
              <w:t>Цветочный материал (в том числе декоративная зелень) яркого, насыщенного цвета, свежий, не имеет признаков увядания; края лепестков не мятые, жухлые; стебель и листья равномерно зеленого цвета, без коричневых вкраплений. Стебель прямой (без искривлений), достаточно крепкий, чтобы поддерживать соцветия (бутоны) в вертикальном положении. Не используются сломанные цветы, на цветочном материале вредители отсутствуют, цветочные болезни, видимые следы ядохимикатов и др. отсутствуют.</w:t>
            </w:r>
          </w:p>
          <w:p w:rsidR="0095259A" w:rsidRPr="0095259A" w:rsidRDefault="0095259A" w:rsidP="0095259A">
            <w:pPr>
              <w:numPr>
                <w:ilvl w:val="0"/>
                <w:numId w:val="8"/>
              </w:numPr>
              <w:suppressAutoHyphens/>
              <w:spacing w:after="0" w:line="240" w:lineRule="auto"/>
              <w:ind w:left="342"/>
              <w:jc w:val="both"/>
              <w:rPr>
                <w:rFonts w:ascii="Times New Roman" w:eastAsia="Times New Roman" w:hAnsi="Times New Roman" w:cs="Times New Roman"/>
                <w:sz w:val="24"/>
                <w:lang w:eastAsia="ru-RU"/>
              </w:rPr>
            </w:pPr>
            <w:r w:rsidRPr="0095259A">
              <w:rPr>
                <w:rFonts w:ascii="Times New Roman" w:eastAsia="Times New Roman" w:hAnsi="Times New Roman" w:cs="Times New Roman"/>
                <w:sz w:val="24"/>
                <w:lang w:eastAsia="ru-RU"/>
              </w:rPr>
              <w:t xml:space="preserve">Подбор цветовой гаммы и дизайна в каждом конкретном случае осуществляется поставщиком самостоятельно на свое усмотрение, но с учетом пожеланий по цвету и фактуре, высказанных в телефонной заявке представителем Заказчика. Каждый элемент букета (композиции) гармонирует и  сочетается между собой. Готовый букет (композиция) отвечает современным тенденциям дизайна цветочной продукции, имеет эстетичный и завершенный вид. </w:t>
            </w:r>
          </w:p>
          <w:p w:rsidR="0095259A" w:rsidRPr="0095259A" w:rsidRDefault="0095259A" w:rsidP="0095259A">
            <w:pPr>
              <w:numPr>
                <w:ilvl w:val="0"/>
                <w:numId w:val="8"/>
              </w:numPr>
              <w:spacing w:after="0" w:line="240" w:lineRule="auto"/>
              <w:ind w:left="342"/>
              <w:jc w:val="both"/>
              <w:rPr>
                <w:rFonts w:ascii="Times New Roman" w:eastAsia="Times New Roman" w:hAnsi="Times New Roman" w:cs="Times New Roman"/>
                <w:sz w:val="24"/>
                <w:lang/>
              </w:rPr>
            </w:pPr>
            <w:r w:rsidRPr="0095259A">
              <w:rPr>
                <w:rFonts w:ascii="Times New Roman" w:eastAsia="Times New Roman" w:hAnsi="Times New Roman" w:cs="Times New Roman"/>
                <w:sz w:val="24"/>
                <w:lang/>
              </w:rPr>
              <w:t>Декорирующие и оформительские  материалы, используемые при  формировании цветочных  букетов (композиций) не имеют повреждений.</w:t>
            </w:r>
          </w:p>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p>
        </w:tc>
        <w:tc>
          <w:tcPr>
            <w:tcW w:w="1134" w:type="dxa"/>
            <w:tcBorders>
              <w:bottom w:val="single" w:sz="4" w:space="0" w:color="auto"/>
            </w:tcBorders>
            <w:vAlign w:val="center"/>
          </w:tcPr>
          <w:p w:rsidR="0095259A" w:rsidRPr="0095259A" w:rsidRDefault="0095259A" w:rsidP="0095259A">
            <w:pPr>
              <w:widowControl w:val="0"/>
              <w:spacing w:after="0" w:line="240" w:lineRule="auto"/>
              <w:jc w:val="center"/>
              <w:rPr>
                <w:rFonts w:ascii="Times New Roman" w:eastAsia="Times New Roman" w:hAnsi="Times New Roman" w:cs="Times New Roman"/>
                <w:spacing w:val="-2"/>
                <w:sz w:val="24"/>
                <w:lang w:eastAsia="ru-RU"/>
              </w:rPr>
            </w:pPr>
            <w:r w:rsidRPr="0095259A">
              <w:rPr>
                <w:rFonts w:ascii="Times New Roman" w:eastAsia="Times New Roman" w:hAnsi="Times New Roman" w:cs="Times New Roman"/>
                <w:spacing w:val="-2"/>
                <w:sz w:val="24"/>
                <w:lang w:eastAsia="ru-RU"/>
              </w:rPr>
              <w:t>150</w:t>
            </w:r>
          </w:p>
        </w:tc>
      </w:tr>
    </w:tbl>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tbl>
      <w:tblPr>
        <w:tblW w:w="0" w:type="auto"/>
        <w:tblInd w:w="108" w:type="dxa"/>
        <w:tblLook w:val="0000"/>
      </w:tblPr>
      <w:tblGrid>
        <w:gridCol w:w="4730"/>
        <w:gridCol w:w="4734"/>
      </w:tblGrid>
      <w:tr w:rsidR="0095259A" w:rsidRPr="0095259A" w:rsidTr="00CA41C3">
        <w:tc>
          <w:tcPr>
            <w:tcW w:w="4730" w:type="dxa"/>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Заказчик</w:t>
            </w:r>
          </w:p>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___________________</w:t>
            </w:r>
          </w:p>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"___" ______ 20__ г.</w:t>
            </w:r>
          </w:p>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М.П.</w:t>
            </w:r>
          </w:p>
        </w:tc>
        <w:tc>
          <w:tcPr>
            <w:tcW w:w="4734" w:type="dxa"/>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Исполнитель</w:t>
            </w:r>
          </w:p>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____________________</w:t>
            </w:r>
          </w:p>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"___" ______ 20__ г.</w:t>
            </w:r>
          </w:p>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М.П.</w:t>
            </w:r>
          </w:p>
        </w:tc>
      </w:tr>
      <w:tr w:rsidR="0095259A" w:rsidRPr="0095259A" w:rsidTr="00CA41C3">
        <w:tc>
          <w:tcPr>
            <w:tcW w:w="4730" w:type="dxa"/>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34" w:type="dxa"/>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5259A" w:rsidRPr="0095259A" w:rsidRDefault="0095259A" w:rsidP="0095259A">
      <w:pPr>
        <w:spacing w:after="0" w:line="240" w:lineRule="auto"/>
        <w:jc w:val="both"/>
        <w:rPr>
          <w:rFonts w:ascii="Times New Roman" w:eastAsia="Times New Roman" w:hAnsi="Times New Roman" w:cs="Times New Roman"/>
          <w:sz w:val="24"/>
          <w:szCs w:val="24"/>
          <w:lang w:eastAsia="ru-RU"/>
        </w:rPr>
      </w:pPr>
    </w:p>
    <w:p w:rsidR="0095259A" w:rsidRPr="0095259A" w:rsidRDefault="0095259A" w:rsidP="0095259A">
      <w:pPr>
        <w:numPr>
          <w:ilvl w:val="1"/>
          <w:numId w:val="1"/>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sectPr w:rsidR="0095259A" w:rsidRPr="0095259A" w:rsidSect="00CA41C3">
          <w:pgSz w:w="16838" w:h="11906" w:orient="landscape"/>
          <w:pgMar w:top="1134" w:right="902" w:bottom="567" w:left="567" w:header="709" w:footer="709" w:gutter="0"/>
          <w:cols w:space="708"/>
          <w:titlePg/>
          <w:docGrid w:linePitch="360"/>
        </w:sectPr>
      </w:pPr>
      <w:bookmarkStart w:id="38" w:name="_Ref353189530"/>
    </w:p>
    <w:p w:rsidR="0095259A" w:rsidRPr="00CA41C3" w:rsidRDefault="00981C44" w:rsidP="00CA41C3">
      <w:p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lastRenderedPageBreak/>
        <w:t>III</w:t>
      </w:r>
      <w:r w:rsidR="0095259A" w:rsidRPr="00CA41C3">
        <w:rPr>
          <w:rFonts w:ascii="Times New Roman" w:eastAsia="Times New Roman" w:hAnsi="Times New Roman" w:cs="Times New Roman"/>
          <w:b/>
          <w:bCs/>
          <w:sz w:val="24"/>
          <w:szCs w:val="24"/>
          <w:lang w:eastAsia="ru-RU"/>
        </w:rPr>
        <w:t>. ПРОЕКТ КОНТРАКТА</w:t>
      </w:r>
      <w:bookmarkEnd w:id="37"/>
      <w:bookmarkEnd w:id="38"/>
    </w:p>
    <w:p w:rsidR="00CA41C3" w:rsidRPr="00CA41C3" w:rsidRDefault="00CA41C3" w:rsidP="00CA41C3">
      <w:pPr>
        <w:spacing w:line="240" w:lineRule="auto"/>
        <w:jc w:val="center"/>
        <w:rPr>
          <w:rFonts w:ascii="Times New Roman" w:hAnsi="Times New Roman" w:cs="Times New Roman"/>
          <w:caps/>
          <w:sz w:val="24"/>
          <w:szCs w:val="24"/>
        </w:rPr>
      </w:pPr>
      <w:r w:rsidRPr="00CA41C3">
        <w:rPr>
          <w:rFonts w:ascii="Times New Roman" w:hAnsi="Times New Roman" w:cs="Times New Roman"/>
          <w:caps/>
          <w:sz w:val="24"/>
          <w:szCs w:val="24"/>
        </w:rPr>
        <w:t>на поставку товаров</w:t>
      </w:r>
    </w:p>
    <w:p w:rsidR="00CA41C3" w:rsidRPr="00CA41C3" w:rsidRDefault="00CA41C3" w:rsidP="00CA41C3">
      <w:pPr>
        <w:widowControl w:val="0"/>
        <w:autoSpaceDE w:val="0"/>
        <w:autoSpaceDN w:val="0"/>
        <w:adjustRightInd w:val="0"/>
        <w:spacing w:line="240" w:lineRule="auto"/>
        <w:jc w:val="both"/>
        <w:rPr>
          <w:rFonts w:ascii="Times New Roman" w:hAnsi="Times New Roman" w:cs="Times New Roman"/>
          <w:caps/>
          <w:sz w:val="24"/>
          <w:szCs w:val="24"/>
        </w:rPr>
      </w:pPr>
    </w:p>
    <w:p w:rsidR="00CA41C3" w:rsidRPr="00CA41C3" w:rsidRDefault="00CA41C3" w:rsidP="00CA41C3">
      <w:pPr>
        <w:pStyle w:val="ac"/>
      </w:pPr>
    </w:p>
    <w:p w:rsidR="00CA41C3" w:rsidRPr="00CA41C3" w:rsidRDefault="00CA41C3" w:rsidP="00CA41C3">
      <w:pPr>
        <w:pStyle w:val="ac"/>
      </w:pPr>
      <w:r w:rsidRPr="00CA41C3">
        <w:t>г. ______________ «___»_____________20</w:t>
      </w:r>
      <w:r w:rsidRPr="00CA41C3">
        <w:softHyphen/>
        <w:t>__ г.</w:t>
      </w:r>
      <w:r w:rsidRPr="00CA41C3">
        <w:br/>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 xml:space="preserve">Дума города </w:t>
      </w:r>
      <w:proofErr w:type="spellStart"/>
      <w:r w:rsidRPr="00CA41C3">
        <w:rPr>
          <w:rFonts w:ascii="Times New Roman" w:hAnsi="Times New Roman" w:cs="Times New Roman"/>
          <w:sz w:val="24"/>
          <w:szCs w:val="24"/>
        </w:rPr>
        <w:t>Югорска</w:t>
      </w:r>
      <w:proofErr w:type="spellEnd"/>
      <w:r>
        <w:rPr>
          <w:rFonts w:ascii="Times New Roman" w:hAnsi="Times New Roman" w:cs="Times New Roman"/>
          <w:sz w:val="24"/>
          <w:szCs w:val="24"/>
        </w:rPr>
        <w:t>, именуемая</w:t>
      </w:r>
      <w:r w:rsidRPr="00CA41C3">
        <w:rPr>
          <w:rFonts w:ascii="Times New Roman" w:hAnsi="Times New Roman" w:cs="Times New Roman"/>
          <w:sz w:val="24"/>
          <w:szCs w:val="24"/>
        </w:rPr>
        <w:t xml:space="preserve"> в дальнейшем «Заказчик», в лице </w:t>
      </w:r>
      <w:r>
        <w:rPr>
          <w:rFonts w:ascii="Times New Roman" w:hAnsi="Times New Roman" w:cs="Times New Roman"/>
          <w:sz w:val="24"/>
          <w:szCs w:val="24"/>
        </w:rPr>
        <w:t xml:space="preserve">главы города </w:t>
      </w:r>
      <w:proofErr w:type="spellStart"/>
      <w:r>
        <w:rPr>
          <w:rFonts w:ascii="Times New Roman" w:hAnsi="Times New Roman" w:cs="Times New Roman"/>
          <w:sz w:val="24"/>
          <w:szCs w:val="24"/>
        </w:rPr>
        <w:t>Югорска</w:t>
      </w:r>
      <w:proofErr w:type="spellEnd"/>
      <w:r w:rsidRPr="00CA41C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Устава города </w:t>
      </w:r>
      <w:proofErr w:type="spellStart"/>
      <w:r>
        <w:rPr>
          <w:rFonts w:ascii="Times New Roman" w:hAnsi="Times New Roman" w:cs="Times New Roman"/>
          <w:sz w:val="24"/>
          <w:szCs w:val="24"/>
        </w:rPr>
        <w:t>Югорска</w:t>
      </w:r>
      <w:proofErr w:type="spellEnd"/>
      <w:r w:rsidRPr="00CA41C3">
        <w:rPr>
          <w:rFonts w:ascii="Times New Roman" w:hAnsi="Times New Roman" w:cs="Times New Roman"/>
          <w:sz w:val="24"/>
          <w:szCs w:val="24"/>
        </w:rPr>
        <w:t xml:space="preserve">,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CA41C3">
        <w:rPr>
          <w:rFonts w:ascii="Times New Roman" w:hAnsi="Times New Roman" w:cs="Times New Roman"/>
          <w:kern w:val="16"/>
          <w:sz w:val="24"/>
          <w:szCs w:val="24"/>
        </w:rPr>
        <w:t xml:space="preserve">в соответствии с </w:t>
      </w:r>
      <w:r w:rsidRPr="00CA41C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A41C3">
        <w:rPr>
          <w:rFonts w:ascii="Times New Roman" w:hAnsi="Times New Roman" w:cs="Times New Roman"/>
          <w:kern w:val="16"/>
          <w:sz w:val="24"/>
          <w:szCs w:val="24"/>
        </w:rPr>
        <w:t xml:space="preserve">, и на основании </w:t>
      </w:r>
    </w:p>
    <w:p w:rsidR="00CA41C3" w:rsidRPr="00CA41C3" w:rsidRDefault="00CA41C3" w:rsidP="00CA41C3">
      <w:pPr>
        <w:spacing w:line="240" w:lineRule="auto"/>
        <w:jc w:val="both"/>
        <w:rPr>
          <w:rFonts w:ascii="Times New Roman" w:hAnsi="Times New Roman" w:cs="Times New Roman"/>
          <w:i/>
          <w:sz w:val="24"/>
          <w:szCs w:val="24"/>
        </w:rPr>
      </w:pPr>
      <w:r w:rsidRPr="00CA41C3">
        <w:rPr>
          <w:rFonts w:ascii="Times New Roman" w:hAnsi="Times New Roman" w:cs="Times New Roman"/>
          <w:color w:val="000000"/>
          <w:kern w:val="16"/>
          <w:sz w:val="24"/>
          <w:szCs w:val="24"/>
        </w:rPr>
        <w:t xml:space="preserve">решения </w:t>
      </w:r>
      <w:r w:rsidRPr="00CA41C3">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CA41C3">
        <w:rPr>
          <w:rFonts w:ascii="Times New Roman" w:hAnsi="Times New Roman" w:cs="Times New Roman"/>
          <w:sz w:val="24"/>
          <w:szCs w:val="24"/>
        </w:rPr>
        <w:t>Югорска</w:t>
      </w:r>
      <w:proofErr w:type="spellEnd"/>
      <w:r w:rsidRPr="00CA41C3">
        <w:rPr>
          <w:rFonts w:ascii="Times New Roman" w:hAnsi="Times New Roman" w:cs="Times New Roman"/>
          <w:color w:val="000000"/>
          <w:kern w:val="16"/>
          <w:sz w:val="24"/>
          <w:szCs w:val="24"/>
        </w:rPr>
        <w:t xml:space="preserve"> (протокол_________ от _____ № _____) </w:t>
      </w:r>
    </w:p>
    <w:p w:rsidR="00CA41C3" w:rsidRPr="00CA41C3" w:rsidRDefault="00CA41C3" w:rsidP="00CA41C3">
      <w:pPr>
        <w:spacing w:line="240" w:lineRule="auto"/>
        <w:ind w:firstLine="539"/>
        <w:jc w:val="both"/>
        <w:rPr>
          <w:rFonts w:ascii="Times New Roman" w:hAnsi="Times New Roman" w:cs="Times New Roman"/>
          <w:i/>
          <w:iCs/>
          <w:sz w:val="24"/>
          <w:szCs w:val="24"/>
        </w:rPr>
      </w:pPr>
      <w:r w:rsidRPr="00CA41C3">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CA41C3">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CA41C3" w:rsidRPr="00CA41C3" w:rsidRDefault="00CA41C3" w:rsidP="00CA41C3">
      <w:pPr>
        <w:spacing w:line="240" w:lineRule="auto"/>
        <w:jc w:val="both"/>
        <w:rPr>
          <w:rFonts w:ascii="Times New Roman" w:hAnsi="Times New Roman" w:cs="Times New Roman"/>
          <w:color w:val="000000"/>
          <w:kern w:val="16"/>
          <w:sz w:val="24"/>
          <w:szCs w:val="24"/>
        </w:rPr>
      </w:pPr>
      <w:r w:rsidRPr="00CA41C3">
        <w:rPr>
          <w:rFonts w:ascii="Times New Roman" w:hAnsi="Times New Roman" w:cs="Times New Roman"/>
          <w:color w:val="000000"/>
          <w:kern w:val="16"/>
          <w:sz w:val="24"/>
          <w:szCs w:val="24"/>
        </w:rPr>
        <w:t>заключили настоящий муниципальный контракт (гражданско-правовой договор), именуемый в дальнейшем «Контракт», о нижеследующем:</w:t>
      </w:r>
    </w:p>
    <w:p w:rsidR="00CA41C3" w:rsidRPr="00CA41C3" w:rsidRDefault="00CA41C3" w:rsidP="00CA41C3">
      <w:pPr>
        <w:spacing w:line="240" w:lineRule="auto"/>
        <w:jc w:val="both"/>
        <w:rPr>
          <w:rFonts w:ascii="Times New Roman" w:hAnsi="Times New Roman" w:cs="Times New Roman"/>
          <w:sz w:val="24"/>
          <w:szCs w:val="24"/>
        </w:rPr>
      </w:pPr>
    </w:p>
    <w:p w:rsidR="00CA41C3" w:rsidRPr="00CA41C3" w:rsidRDefault="00CA41C3" w:rsidP="00CA41C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1. Предмет Контракта</w:t>
      </w:r>
    </w:p>
    <w:p w:rsidR="00892A14" w:rsidRDefault="00CA41C3" w:rsidP="00892A14">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1.1. Поставщик обязуется поставить и передать Заказчику </w:t>
      </w:r>
      <w:r w:rsidRPr="00CA41C3">
        <w:rPr>
          <w:rFonts w:ascii="Times New Roman" w:hAnsi="Times New Roman" w:cs="Times New Roman"/>
          <w:i/>
          <w:sz w:val="24"/>
          <w:szCs w:val="24"/>
        </w:rPr>
        <w:t>либо по его указанию иному лицу</w:t>
      </w:r>
      <w:r w:rsidRPr="00CA41C3">
        <w:rPr>
          <w:rFonts w:ascii="Times New Roman" w:hAnsi="Times New Roman" w:cs="Times New Roman"/>
          <w:sz w:val="24"/>
          <w:szCs w:val="24"/>
        </w:rPr>
        <w:t xml:space="preserve"> </w:t>
      </w:r>
      <w:r w:rsidRPr="00CA41C3">
        <w:rPr>
          <w:rFonts w:ascii="Times New Roman" w:hAnsi="Times New Roman" w:cs="Times New Roman"/>
          <w:i/>
          <w:sz w:val="24"/>
          <w:szCs w:val="24"/>
        </w:rPr>
        <w:t>(Получателю)</w:t>
      </w:r>
      <w:r w:rsidRPr="00CA41C3">
        <w:rPr>
          <w:rFonts w:ascii="Times New Roman" w:hAnsi="Times New Roman" w:cs="Times New Roman"/>
          <w:sz w:val="24"/>
          <w:szCs w:val="24"/>
        </w:rPr>
        <w:t xml:space="preserve">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CA41C3">
        <w:rPr>
          <w:rFonts w:ascii="Times New Roman" w:hAnsi="Times New Roman" w:cs="Times New Roman"/>
          <w:i/>
          <w:sz w:val="24"/>
          <w:szCs w:val="24"/>
        </w:rPr>
        <w:t>(согласно Графику поставки (Приложение № _)-</w:t>
      </w:r>
      <w:r w:rsidRPr="00CA41C3">
        <w:rPr>
          <w:rFonts w:ascii="Times New Roman" w:hAnsi="Times New Roman" w:cs="Times New Roman"/>
          <w:sz w:val="24"/>
          <w:szCs w:val="24"/>
        </w:rPr>
        <w:t>являющимися неотъемлемой частью Контракта, а Заказчик обязуется принять</w:t>
      </w:r>
      <w:r w:rsidR="00892A14">
        <w:rPr>
          <w:rFonts w:ascii="Times New Roman" w:hAnsi="Times New Roman" w:cs="Times New Roman"/>
          <w:sz w:val="24"/>
          <w:szCs w:val="24"/>
        </w:rPr>
        <w:t xml:space="preserve"> товар и обеспечить его оплату.</w:t>
      </w:r>
    </w:p>
    <w:p w:rsidR="00CA41C3" w:rsidRPr="00CA41C3" w:rsidRDefault="00CA41C3" w:rsidP="00892A14">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ранее не использованным, свободен от любых притязаний третьих лиц, не находится под запретом (арестом), в залоге.</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1.5. Товар поставляется в упаковке, пригодной для данного вида товара, </w:t>
      </w:r>
      <w:r w:rsidRPr="00CA41C3">
        <w:rPr>
          <w:rFonts w:ascii="Times New Roman" w:hAnsi="Times New Roman" w:cs="Times New Roman"/>
          <w:sz w:val="24"/>
          <w:szCs w:val="24"/>
        </w:rPr>
        <w:lastRenderedPageBreak/>
        <w:t xml:space="preserve">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w:t>
      </w:r>
      <w:r w:rsidRPr="00CA41C3">
        <w:rPr>
          <w:rFonts w:ascii="Times New Roman" w:hAnsi="Times New Roman" w:cs="Times New Roman"/>
          <w:i/>
          <w:sz w:val="24"/>
          <w:szCs w:val="24"/>
        </w:rPr>
        <w:t>(Получателю)</w:t>
      </w:r>
      <w:r w:rsidRPr="00CA41C3">
        <w:rPr>
          <w:rFonts w:ascii="Times New Roman" w:hAnsi="Times New Roman" w:cs="Times New Roman"/>
          <w:sz w:val="24"/>
          <w:szCs w:val="24"/>
        </w:rPr>
        <w:t xml:space="preserve"> и подлежит уборке и вывозу Поставщиком (п. 5.5 Контракта). </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1.7. Место (места) поставки товара:</w:t>
      </w:r>
    </w:p>
    <w:p w:rsidR="00CA41C3" w:rsidRPr="00892A14" w:rsidRDefault="00892A14" w:rsidP="00892A14">
      <w:pPr>
        <w:widowControl w:val="0"/>
        <w:autoSpaceDE w:val="0"/>
        <w:autoSpaceDN w:val="0"/>
        <w:adjustRightInd w:val="0"/>
        <w:spacing w:line="228" w:lineRule="auto"/>
        <w:ind w:left="567"/>
        <w:jc w:val="both"/>
        <w:rPr>
          <w:rFonts w:ascii="Times New Roman" w:eastAsia="Times New Roman" w:hAnsi="Times New Roman" w:cs="Times New Roman"/>
          <w:sz w:val="24"/>
          <w:szCs w:val="24"/>
          <w:lang w:eastAsia="ru-RU"/>
        </w:rPr>
      </w:pPr>
      <w:r w:rsidRPr="00CA41C3">
        <w:rPr>
          <w:rFonts w:ascii="Times New Roman" w:hAnsi="Times New Roman" w:cs="Times New Roman"/>
          <w:sz w:val="24"/>
          <w:szCs w:val="24"/>
        </w:rPr>
        <w:t>И</w:t>
      </w:r>
      <w:r w:rsidR="00CA41C3" w:rsidRPr="00CA41C3">
        <w:rPr>
          <w:rFonts w:ascii="Times New Roman" w:hAnsi="Times New Roman" w:cs="Times New Roman"/>
          <w:sz w:val="24"/>
          <w:szCs w:val="24"/>
        </w:rPr>
        <w:t>ндекс</w:t>
      </w:r>
      <w:r>
        <w:rPr>
          <w:rFonts w:ascii="Times New Roman" w:hAnsi="Times New Roman" w:cs="Times New Roman"/>
          <w:sz w:val="24"/>
          <w:szCs w:val="24"/>
        </w:rPr>
        <w:t xml:space="preserve"> 628260</w:t>
      </w:r>
      <w:r w:rsidR="00CA41C3" w:rsidRPr="00CA41C3">
        <w:rPr>
          <w:rFonts w:ascii="Times New Roman" w:hAnsi="Times New Roman" w:cs="Times New Roman"/>
          <w:sz w:val="24"/>
          <w:szCs w:val="24"/>
        </w:rPr>
        <w:t xml:space="preserve">, область </w:t>
      </w:r>
      <w:r>
        <w:rPr>
          <w:rFonts w:ascii="Times New Roman" w:hAnsi="Times New Roman" w:cs="Times New Roman"/>
          <w:sz w:val="24"/>
          <w:szCs w:val="24"/>
        </w:rPr>
        <w:t>Тюменская</w:t>
      </w:r>
      <w:r w:rsidR="00CA41C3" w:rsidRPr="00CA41C3">
        <w:rPr>
          <w:rFonts w:ascii="Times New Roman" w:hAnsi="Times New Roman" w:cs="Times New Roman"/>
          <w:sz w:val="24"/>
          <w:szCs w:val="24"/>
        </w:rPr>
        <w:t xml:space="preserve">, </w:t>
      </w:r>
      <w:r w:rsidRPr="00892A14">
        <w:rPr>
          <w:rFonts w:ascii="Times New Roman" w:eastAsia="Times New Roman" w:hAnsi="Times New Roman" w:cs="Times New Roman"/>
          <w:sz w:val="24"/>
          <w:szCs w:val="24"/>
          <w:lang w:eastAsia="ru-RU"/>
        </w:rPr>
        <w:t xml:space="preserve">Ханты-Мансийский автономный округ – Югра, г. </w:t>
      </w:r>
      <w:proofErr w:type="spellStart"/>
      <w:r w:rsidRPr="00892A14">
        <w:rPr>
          <w:rFonts w:ascii="Times New Roman" w:eastAsia="Times New Roman" w:hAnsi="Times New Roman" w:cs="Times New Roman"/>
          <w:sz w:val="24"/>
          <w:szCs w:val="24"/>
          <w:lang w:eastAsia="ru-RU"/>
        </w:rPr>
        <w:t>Югорск</w:t>
      </w:r>
      <w:proofErr w:type="spellEnd"/>
      <w:r w:rsidRPr="00892A14">
        <w:rPr>
          <w:rFonts w:ascii="Times New Roman" w:eastAsia="Times New Roman" w:hAnsi="Times New Roman" w:cs="Times New Roman"/>
          <w:sz w:val="24"/>
          <w:szCs w:val="24"/>
          <w:lang w:eastAsia="ru-RU"/>
        </w:rPr>
        <w:t xml:space="preserve">, ул. 40 лет </w:t>
      </w:r>
      <w:r>
        <w:rPr>
          <w:rFonts w:ascii="Times New Roman" w:eastAsia="Times New Roman" w:hAnsi="Times New Roman" w:cs="Times New Roman"/>
          <w:sz w:val="24"/>
          <w:szCs w:val="24"/>
          <w:lang w:eastAsia="ru-RU"/>
        </w:rPr>
        <w:t>Победы, 11</w:t>
      </w:r>
      <w:r>
        <w:rPr>
          <w:rFonts w:ascii="Times New Roman" w:hAnsi="Times New Roman" w:cs="Times New Roman"/>
          <w:sz w:val="24"/>
          <w:szCs w:val="24"/>
        </w:rPr>
        <w:t>, этаж 2</w:t>
      </w:r>
      <w:r w:rsidR="00CA41C3" w:rsidRPr="00CA41C3">
        <w:rPr>
          <w:rFonts w:ascii="Times New Roman" w:hAnsi="Times New Roman" w:cs="Times New Roman"/>
          <w:sz w:val="24"/>
          <w:szCs w:val="24"/>
        </w:rPr>
        <w:t xml:space="preserve">, </w:t>
      </w:r>
      <w:proofErr w:type="spellStart"/>
      <w:r w:rsidR="00CA41C3" w:rsidRPr="00CA41C3">
        <w:rPr>
          <w:rFonts w:ascii="Times New Roman" w:hAnsi="Times New Roman" w:cs="Times New Roman"/>
          <w:sz w:val="24"/>
          <w:szCs w:val="24"/>
        </w:rPr>
        <w:t>каб</w:t>
      </w:r>
      <w:proofErr w:type="spellEnd"/>
      <w:r w:rsidR="00CA41C3" w:rsidRPr="00CA41C3">
        <w:rPr>
          <w:rFonts w:ascii="Times New Roman" w:hAnsi="Times New Roman" w:cs="Times New Roman"/>
          <w:sz w:val="24"/>
          <w:szCs w:val="24"/>
        </w:rPr>
        <w:t xml:space="preserve">. </w:t>
      </w:r>
      <w:r>
        <w:rPr>
          <w:rFonts w:ascii="Times New Roman" w:hAnsi="Times New Roman" w:cs="Times New Roman"/>
          <w:sz w:val="24"/>
          <w:szCs w:val="24"/>
        </w:rPr>
        <w:t>210</w:t>
      </w:r>
      <w:r w:rsidR="00CA41C3" w:rsidRPr="00CA41C3">
        <w:rPr>
          <w:rFonts w:ascii="Times New Roman" w:hAnsi="Times New Roman" w:cs="Times New Roman"/>
          <w:sz w:val="24"/>
          <w:szCs w:val="24"/>
        </w:rPr>
        <w:t xml:space="preserve"> (далее – «место поставки») / (</w:t>
      </w:r>
      <w:r w:rsidR="00CA41C3" w:rsidRPr="00CA41C3">
        <w:rPr>
          <w:rFonts w:ascii="Times New Roman" w:hAnsi="Times New Roman" w:cs="Times New Roman"/>
          <w:i/>
          <w:sz w:val="24"/>
          <w:szCs w:val="24"/>
        </w:rPr>
        <w:t>перечислить места нахождения Получателей).</w:t>
      </w:r>
    </w:p>
    <w:p w:rsidR="00CA41C3" w:rsidRPr="00892A14" w:rsidRDefault="00CA41C3" w:rsidP="00892A14">
      <w:pPr>
        <w:widowControl w:val="0"/>
        <w:autoSpaceDE w:val="0"/>
        <w:autoSpaceDN w:val="0"/>
        <w:adjustRightInd w:val="0"/>
        <w:spacing w:line="240" w:lineRule="auto"/>
        <w:jc w:val="both"/>
        <w:rPr>
          <w:rFonts w:ascii="Times New Roman" w:hAnsi="Times New Roman" w:cs="Times New Roman"/>
          <w:i/>
          <w:sz w:val="24"/>
          <w:szCs w:val="24"/>
        </w:rPr>
      </w:pPr>
      <w:r w:rsidRPr="00CA41C3">
        <w:rPr>
          <w:rFonts w:ascii="Times New Roman" w:hAnsi="Times New Roman" w:cs="Times New Roman"/>
          <w:i/>
          <w:sz w:val="24"/>
          <w:szCs w:val="24"/>
        </w:rPr>
        <w:t xml:space="preserve">(Места поставки товара указаны в Списке адресов поставки (Приложение № __), являющемся </w:t>
      </w:r>
      <w:r w:rsidR="00892A14">
        <w:rPr>
          <w:rFonts w:ascii="Times New Roman" w:hAnsi="Times New Roman" w:cs="Times New Roman"/>
          <w:i/>
          <w:sz w:val="24"/>
          <w:szCs w:val="24"/>
        </w:rPr>
        <w:t>неотъемлемой частью Контракта.)</w:t>
      </w:r>
    </w:p>
    <w:p w:rsidR="00CA41C3" w:rsidRPr="00CA41C3" w:rsidRDefault="00CA41C3" w:rsidP="00892A14">
      <w:pPr>
        <w:widowControl w:val="0"/>
        <w:autoSpaceDE w:val="0"/>
        <w:autoSpaceDN w:val="0"/>
        <w:adjustRightInd w:val="0"/>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2. Цена Контракта и порядок расчетов</w:t>
      </w:r>
    </w:p>
    <w:p w:rsidR="00CA41C3" w:rsidRPr="00CA41C3" w:rsidRDefault="00CA41C3" w:rsidP="00892A14">
      <w:pPr>
        <w:widowControl w:val="0"/>
        <w:autoSpaceDE w:val="0"/>
        <w:autoSpaceDN w:val="0"/>
        <w:adjustRightInd w:val="0"/>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A41C3" w:rsidRPr="00CA41C3" w:rsidRDefault="00CA41C3" w:rsidP="00892A14">
      <w:pPr>
        <w:widowControl w:val="0"/>
        <w:autoSpaceDE w:val="0"/>
        <w:autoSpaceDN w:val="0"/>
        <w:adjustRightInd w:val="0"/>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CA41C3">
        <w:rPr>
          <w:rFonts w:ascii="Times New Roman" w:hAnsi="Times New Roman" w:cs="Times New Roman"/>
          <w:i/>
          <w:sz w:val="24"/>
          <w:szCs w:val="24"/>
        </w:rPr>
        <w:t>(НДС не облагается на основании ______________ Налогового кодекса РФ и ________).</w:t>
      </w:r>
    </w:p>
    <w:p w:rsidR="00CA41C3" w:rsidRPr="00CA41C3" w:rsidRDefault="00CA41C3" w:rsidP="00CA41C3">
      <w:pPr>
        <w:widowControl w:val="0"/>
        <w:autoSpaceDE w:val="0"/>
        <w:autoSpaceDN w:val="0"/>
        <w:adjustRightInd w:val="0"/>
        <w:spacing w:line="240" w:lineRule="auto"/>
        <w:jc w:val="both"/>
        <w:rPr>
          <w:rFonts w:ascii="Times New Roman" w:hAnsi="Times New Roman" w:cs="Times New Roman"/>
          <w:sz w:val="24"/>
          <w:szCs w:val="24"/>
        </w:rPr>
      </w:pPr>
      <w:r w:rsidRPr="00CA41C3">
        <w:rPr>
          <w:rFonts w:ascii="Times New Roman" w:hAnsi="Times New Roman" w:cs="Times New Roman"/>
          <w:sz w:val="24"/>
          <w:szCs w:val="24"/>
        </w:rPr>
        <w:t>Стоимость единицы товара указана в Спецификации (Приложение № 1).</w:t>
      </w:r>
    </w:p>
    <w:p w:rsidR="00CA41C3" w:rsidRPr="00CA41C3" w:rsidRDefault="00CA41C3" w:rsidP="00892A14">
      <w:pPr>
        <w:widowControl w:val="0"/>
        <w:autoSpaceDE w:val="0"/>
        <w:autoSpaceDN w:val="0"/>
        <w:adjustRightInd w:val="0"/>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A41C3" w:rsidRPr="00CA41C3" w:rsidRDefault="00CA41C3" w:rsidP="00892A14">
      <w:pPr>
        <w:widowControl w:val="0"/>
        <w:autoSpaceDE w:val="0"/>
        <w:autoSpaceDN w:val="0"/>
        <w:adjustRightInd w:val="0"/>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 xml:space="preserve">2.4. </w:t>
      </w:r>
      <w:r w:rsidRPr="00CA41C3">
        <w:rPr>
          <w:rFonts w:ascii="Times New Roman" w:hAnsi="Times New Roman" w:cs="Times New Roman"/>
          <w:i/>
          <w:sz w:val="24"/>
          <w:szCs w:val="24"/>
        </w:rPr>
        <w:t>Осуществление расчетов сопровождается _______________________ (указывается наименование банка),</w:t>
      </w:r>
      <w:r w:rsidRPr="00CA41C3">
        <w:rPr>
          <w:rFonts w:ascii="Times New Roman" w:hAnsi="Times New Roman" w:cs="Times New Roman"/>
          <w:i/>
          <w:iCs/>
          <w:sz w:val="24"/>
          <w:szCs w:val="24"/>
        </w:rPr>
        <w:t xml:space="preserve"> отражается на счетах, которые открываются в указанном банке).  </w:t>
      </w:r>
      <w:r w:rsidRPr="00CA41C3">
        <w:rPr>
          <w:rFonts w:ascii="Times New Roman" w:hAnsi="Times New Roman" w:cs="Times New Roman"/>
          <w:sz w:val="24"/>
          <w:szCs w:val="24"/>
        </w:rPr>
        <w:t>Оплата по Контракту производится в следующем порядке:</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i/>
          <w:iCs/>
          <w:sz w:val="24"/>
          <w:szCs w:val="24"/>
        </w:rPr>
      </w:pPr>
      <w:r w:rsidRPr="00CA41C3">
        <w:rPr>
          <w:rFonts w:ascii="Times New Roman" w:hAnsi="Times New Roman" w:cs="Times New Roman"/>
          <w:sz w:val="24"/>
          <w:szCs w:val="24"/>
        </w:rPr>
        <w:t>2.4.2. Оплата производится в рублях Российской Федерации.</w:t>
      </w:r>
      <w:r w:rsidRPr="00CA41C3">
        <w:rPr>
          <w:rFonts w:ascii="Times New Roman" w:hAnsi="Times New Roman" w:cs="Times New Roman"/>
          <w:i/>
          <w:sz w:val="24"/>
          <w:szCs w:val="24"/>
        </w:rPr>
        <w:t>,</w:t>
      </w:r>
    </w:p>
    <w:p w:rsidR="00CA41C3" w:rsidRPr="00CA41C3" w:rsidRDefault="00CA41C3" w:rsidP="00892A14">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2.4.3. </w:t>
      </w:r>
      <w:r w:rsidRPr="00892A14">
        <w:rPr>
          <w:rFonts w:ascii="Times New Roman" w:hAnsi="Times New Roman" w:cs="Times New Roman"/>
          <w:sz w:val="24"/>
          <w:szCs w:val="24"/>
        </w:rPr>
        <w:t xml:space="preserve">Авансовые платежи по Контракту </w:t>
      </w:r>
      <w:r w:rsidR="00892A14" w:rsidRPr="00892A14">
        <w:rPr>
          <w:rFonts w:ascii="Times New Roman" w:hAnsi="Times New Roman" w:cs="Times New Roman"/>
          <w:sz w:val="24"/>
          <w:szCs w:val="24"/>
        </w:rPr>
        <w:t>не предусмотрены</w:t>
      </w:r>
      <w:r w:rsidRPr="00892A14">
        <w:rPr>
          <w:rFonts w:ascii="Times New Roman" w:hAnsi="Times New Roman" w:cs="Times New Roman"/>
          <w:sz w:val="24"/>
          <w:szCs w:val="24"/>
        </w:rPr>
        <w:t>.</w:t>
      </w:r>
    </w:p>
    <w:p w:rsidR="00CA41C3" w:rsidRPr="00CA41C3" w:rsidRDefault="00CA41C3" w:rsidP="00825DD5">
      <w:pPr>
        <w:widowControl w:val="0"/>
        <w:autoSpaceDE w:val="0"/>
        <w:autoSpaceDN w:val="0"/>
        <w:adjustRightInd w:val="0"/>
        <w:spacing w:line="240" w:lineRule="auto"/>
        <w:ind w:firstLine="540"/>
        <w:jc w:val="both"/>
        <w:rPr>
          <w:rFonts w:ascii="Times New Roman" w:hAnsi="Times New Roman" w:cs="Times New Roman"/>
          <w:i/>
          <w:sz w:val="24"/>
          <w:szCs w:val="24"/>
        </w:rPr>
      </w:pPr>
      <w:r w:rsidRPr="00CA41C3">
        <w:rPr>
          <w:rFonts w:ascii="Times New Roman" w:hAnsi="Times New Roman" w:cs="Times New Roman"/>
          <w:sz w:val="24"/>
          <w:szCs w:val="24"/>
        </w:rPr>
        <w:t xml:space="preserve">2.4.4. Расчет  за поставленный товар (партию товара) осуществляется в течение </w:t>
      </w:r>
      <w:r w:rsidR="00892A14">
        <w:rPr>
          <w:rFonts w:ascii="Times New Roman" w:hAnsi="Times New Roman" w:cs="Times New Roman"/>
          <w:sz w:val="24"/>
          <w:szCs w:val="24"/>
        </w:rPr>
        <w:t>10</w:t>
      </w:r>
      <w:r w:rsidRPr="00CA41C3">
        <w:rPr>
          <w:rFonts w:ascii="Times New Roman" w:hAnsi="Times New Roman" w:cs="Times New Roman"/>
          <w:sz w:val="24"/>
          <w:szCs w:val="24"/>
        </w:rPr>
        <w:t xml:space="preserve"> рабочих дней со дня подписания Заказчиком товарной накладной (Акта сдачи-приемки) на данный товар (партию товара) либо, в случаях, предусмотренных Контрактом, со дня подписания Акта </w:t>
      </w:r>
      <w:proofErr w:type="spellStart"/>
      <w:r w:rsidRPr="00CA41C3">
        <w:rPr>
          <w:rFonts w:ascii="Times New Roman" w:hAnsi="Times New Roman" w:cs="Times New Roman"/>
          <w:sz w:val="24"/>
          <w:szCs w:val="24"/>
        </w:rPr>
        <w:t>взаимосверки</w:t>
      </w:r>
      <w:proofErr w:type="spellEnd"/>
      <w:r w:rsidRPr="00CA41C3">
        <w:rPr>
          <w:rFonts w:ascii="Times New Roman" w:hAnsi="Times New Roman" w:cs="Times New Roman"/>
          <w:sz w:val="24"/>
          <w:szCs w:val="24"/>
        </w:rPr>
        <w:t xml:space="preserve"> обязательств на основании представленных Поставщиком </w:t>
      </w:r>
      <w:r w:rsidRPr="00CA41C3">
        <w:rPr>
          <w:rFonts w:ascii="Times New Roman" w:hAnsi="Times New Roman" w:cs="Times New Roman"/>
          <w:sz w:val="24"/>
          <w:szCs w:val="24"/>
        </w:rPr>
        <w:lastRenderedPageBreak/>
        <w:t xml:space="preserve">счета и счета-фактуры. </w:t>
      </w:r>
    </w:p>
    <w:p w:rsidR="00CA41C3" w:rsidRPr="00CA41C3" w:rsidRDefault="00CA41C3" w:rsidP="00825DD5">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2.4.5. В случаях, предусмотренных пунктом 2.6 Контракта,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CA41C3" w:rsidRPr="00CA41C3" w:rsidRDefault="00CA41C3" w:rsidP="00825DD5">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2.4.6. В случае если поставка товара по Контракту осуществляется в пользу третьего лица </w:t>
      </w:r>
      <w:r w:rsidRPr="00CA41C3">
        <w:rPr>
          <w:rFonts w:ascii="Times New Roman" w:hAnsi="Times New Roman" w:cs="Times New Roman"/>
          <w:i/>
          <w:sz w:val="24"/>
          <w:szCs w:val="24"/>
        </w:rPr>
        <w:t>(Получателя)</w:t>
      </w:r>
      <w:r w:rsidRPr="00CA41C3">
        <w:rPr>
          <w:rFonts w:ascii="Times New Roman" w:hAnsi="Times New Roman" w:cs="Times New Roman"/>
          <w:sz w:val="24"/>
          <w:szCs w:val="24"/>
        </w:rPr>
        <w:t>, основанием для предусмотренной пунктами 2.4.4 и 2.4.5 Контракта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CA41C3" w:rsidRPr="00CA41C3" w:rsidRDefault="00CA41C3" w:rsidP="00825DD5">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A41C3">
        <w:rPr>
          <w:rFonts w:ascii="Times New Roman" w:hAnsi="Times New Roman" w:cs="Times New Roman"/>
          <w:sz w:val="24"/>
          <w:szCs w:val="24"/>
        </w:rPr>
        <w:t>взаимосверки</w:t>
      </w:r>
      <w:proofErr w:type="spellEnd"/>
      <w:r w:rsidRPr="00CA41C3">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w:t>
      </w:r>
    </w:p>
    <w:p w:rsidR="00CA41C3" w:rsidRPr="00CA41C3" w:rsidRDefault="00CA41C3" w:rsidP="00CA41C3">
      <w:pPr>
        <w:pStyle w:val="ConsPlusNormal"/>
        <w:widowControl/>
        <w:ind w:firstLine="540"/>
        <w:jc w:val="both"/>
        <w:rPr>
          <w:rFonts w:ascii="Times New Roman" w:hAnsi="Times New Roman" w:cs="Times New Roman"/>
          <w:i/>
          <w:sz w:val="24"/>
          <w:szCs w:val="24"/>
        </w:rPr>
      </w:pPr>
      <w:r w:rsidRPr="00CA41C3">
        <w:rPr>
          <w:rFonts w:ascii="Times New Roman" w:hAnsi="Times New Roman" w:cs="Times New Roman"/>
          <w:sz w:val="24"/>
          <w:szCs w:val="24"/>
        </w:rPr>
        <w:t xml:space="preserve">В случае подписания Сторонами Акта </w:t>
      </w:r>
      <w:proofErr w:type="spellStart"/>
      <w:r w:rsidRPr="00CA41C3">
        <w:rPr>
          <w:rFonts w:ascii="Times New Roman" w:hAnsi="Times New Roman" w:cs="Times New Roman"/>
          <w:sz w:val="24"/>
          <w:szCs w:val="24"/>
        </w:rPr>
        <w:t>взаимосверки</w:t>
      </w:r>
      <w:proofErr w:type="spellEnd"/>
      <w:r w:rsidRPr="00CA41C3">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A41C3">
        <w:rPr>
          <w:rFonts w:ascii="Times New Roman" w:hAnsi="Times New Roman" w:cs="Times New Roman"/>
          <w:i/>
          <w:sz w:val="24"/>
          <w:szCs w:val="24"/>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r w:rsidRPr="00CA41C3">
        <w:rPr>
          <w:rStyle w:val="a8"/>
          <w:rFonts w:ascii="Times New Roman" w:hAnsi="Times New Roman" w:cs="Times New Roman"/>
          <w:i/>
          <w:sz w:val="24"/>
          <w:szCs w:val="24"/>
        </w:rPr>
        <w:footnoteReference w:id="3"/>
      </w:r>
      <w:r w:rsidRPr="00CA41C3">
        <w:rPr>
          <w:rFonts w:ascii="Times New Roman" w:hAnsi="Times New Roman" w:cs="Times New Roman"/>
          <w:i/>
          <w:sz w:val="24"/>
          <w:szCs w:val="24"/>
        </w:rPr>
        <w:t>.</w:t>
      </w:r>
    </w:p>
    <w:p w:rsidR="00CA41C3" w:rsidRPr="00CA41C3" w:rsidRDefault="00CA41C3" w:rsidP="00825DD5">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A41C3">
        <w:rPr>
          <w:rFonts w:ascii="Times New Roman" w:hAnsi="Times New Roman" w:cs="Times New Roman"/>
          <w:sz w:val="24"/>
          <w:szCs w:val="24"/>
        </w:rPr>
        <w:t>взаимосверки</w:t>
      </w:r>
      <w:proofErr w:type="spellEnd"/>
      <w:r w:rsidRPr="00CA41C3">
        <w:rPr>
          <w:rFonts w:ascii="Times New Roman" w:hAnsi="Times New Roman" w:cs="Times New Roman"/>
          <w:sz w:val="24"/>
          <w:szCs w:val="24"/>
        </w:rPr>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A41C3" w:rsidRPr="00CA41C3" w:rsidRDefault="00CA41C3" w:rsidP="00825DD5">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A41C3" w:rsidRPr="00CA41C3" w:rsidRDefault="00CA41C3" w:rsidP="00CA41C3">
      <w:pPr>
        <w:spacing w:line="240" w:lineRule="auto"/>
        <w:jc w:val="both"/>
        <w:rPr>
          <w:rFonts w:ascii="Times New Roman" w:hAnsi="Times New Roman" w:cs="Times New Roman"/>
          <w:sz w:val="24"/>
          <w:szCs w:val="24"/>
        </w:rPr>
      </w:pPr>
    </w:p>
    <w:p w:rsidR="00CA41C3" w:rsidRPr="00CA41C3" w:rsidRDefault="00CA41C3" w:rsidP="00825DD5">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3. Права и обязанности сторон</w:t>
      </w:r>
    </w:p>
    <w:p w:rsidR="00CA41C3" w:rsidRPr="00CA41C3" w:rsidRDefault="00CA41C3" w:rsidP="00CA41C3">
      <w:pPr>
        <w:pStyle w:val="ac"/>
        <w:ind w:firstLine="567"/>
      </w:pPr>
      <w:r w:rsidRPr="00CA41C3">
        <w:t>3.1. Заказчик имеет право:</w:t>
      </w:r>
    </w:p>
    <w:p w:rsidR="00CA41C3" w:rsidRPr="00CA41C3" w:rsidRDefault="00CA41C3" w:rsidP="00825DD5">
      <w:pPr>
        <w:spacing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t>3.1.1. Досрочно принять и оплатить товар (часть товара).</w:t>
      </w:r>
    </w:p>
    <w:p w:rsidR="00CA41C3" w:rsidRPr="00CA41C3" w:rsidRDefault="00CA41C3" w:rsidP="00825DD5">
      <w:pPr>
        <w:spacing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lastRenderedPageBreak/>
        <w:t>3.1.2. По согласованию с Поставщиком изменить количество поставляемых товаров в соответствии с пунктом 12.6 Контракта.</w:t>
      </w:r>
    </w:p>
    <w:p w:rsidR="00CA41C3" w:rsidRPr="00CA41C3" w:rsidRDefault="00CA41C3" w:rsidP="00825DD5">
      <w:pPr>
        <w:spacing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A41C3" w:rsidRPr="00CA41C3" w:rsidRDefault="00CA41C3" w:rsidP="00825DD5">
      <w:pPr>
        <w:spacing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CA41C3" w:rsidRPr="00CA41C3" w:rsidRDefault="00CA41C3" w:rsidP="00CA41C3">
      <w:pPr>
        <w:pStyle w:val="ac"/>
        <w:ind w:firstLine="567"/>
      </w:pPr>
      <w:r w:rsidRPr="00CA41C3">
        <w:t>3.2. Заказчик обязан:</w:t>
      </w:r>
    </w:p>
    <w:p w:rsidR="00CA41C3" w:rsidRPr="00CA41C3" w:rsidRDefault="00CA41C3" w:rsidP="00825DD5">
      <w:pPr>
        <w:spacing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t>3.2.1. Обеспечить приемку поставляемого по Контракту товара в соответствии с условиями Контракта.</w:t>
      </w:r>
    </w:p>
    <w:p w:rsidR="00CA41C3" w:rsidRPr="00CA41C3" w:rsidRDefault="00CA41C3" w:rsidP="00CA41C3">
      <w:pPr>
        <w:pStyle w:val="aa"/>
        <w:tabs>
          <w:tab w:val="num" w:pos="2443"/>
        </w:tabs>
        <w:spacing w:after="0" w:line="240" w:lineRule="auto"/>
        <w:rPr>
          <w:sz w:val="24"/>
          <w:szCs w:val="24"/>
        </w:rPr>
      </w:pPr>
      <w:r w:rsidRPr="00CA41C3">
        <w:rPr>
          <w:sz w:val="24"/>
          <w:szCs w:val="24"/>
        </w:rPr>
        <w:t>3.2.2. Оплатить поставленный и принятый товар в порядке, предусмотренном Контрактом.</w:t>
      </w:r>
    </w:p>
    <w:p w:rsidR="00CA41C3" w:rsidRPr="00CA41C3" w:rsidRDefault="00CA41C3" w:rsidP="00CA41C3">
      <w:pPr>
        <w:pStyle w:val="ac"/>
        <w:ind w:firstLine="567"/>
      </w:pPr>
      <w:r w:rsidRPr="00CA41C3">
        <w:t>3.3. Поставщик обязан:</w:t>
      </w:r>
    </w:p>
    <w:p w:rsidR="00CA41C3" w:rsidRPr="00CA41C3" w:rsidRDefault="00825DD5" w:rsidP="00825DD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3.3.1</w:t>
      </w:r>
      <w:r w:rsidR="00CA41C3" w:rsidRPr="00CA41C3">
        <w:rPr>
          <w:rFonts w:ascii="Times New Roman" w:hAnsi="Times New Roman" w:cs="Times New Roman"/>
          <w:sz w:val="24"/>
          <w:szCs w:val="24"/>
        </w:rPr>
        <w:t xml:space="preserve">.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w:t>
      </w:r>
      <w:r w:rsidR="00CA41C3" w:rsidRPr="00CA41C3">
        <w:rPr>
          <w:rFonts w:ascii="Times New Roman" w:hAnsi="Times New Roman" w:cs="Times New Roman"/>
          <w:i/>
          <w:sz w:val="24"/>
          <w:szCs w:val="24"/>
        </w:rPr>
        <w:t>(Получателю)</w:t>
      </w:r>
      <w:r w:rsidR="00CA41C3" w:rsidRPr="00CA41C3">
        <w:rPr>
          <w:rFonts w:ascii="Times New Roman" w:hAnsi="Times New Roman" w:cs="Times New Roman"/>
          <w:sz w:val="24"/>
          <w:szCs w:val="24"/>
        </w:rPr>
        <w:t>, что товары выпущены в свободное обращение на территории Российской Федерации.</w:t>
      </w:r>
    </w:p>
    <w:p w:rsidR="00CA41C3" w:rsidRPr="00CA41C3" w:rsidRDefault="00825DD5" w:rsidP="00825DD5">
      <w:pPr>
        <w:pStyle w:val="ac"/>
        <w:ind w:firstLine="567"/>
      </w:pPr>
      <w:r>
        <w:t>3.3.2</w:t>
      </w:r>
      <w:r w:rsidR="00CA41C3" w:rsidRPr="00CA41C3">
        <w:t xml:space="preserve">. Передать Заказчику </w:t>
      </w:r>
      <w:r w:rsidR="00CA41C3" w:rsidRPr="00CA41C3">
        <w:rPr>
          <w:i/>
        </w:rPr>
        <w:t>(Получателю)</w:t>
      </w:r>
      <w:r w:rsidR="00CA41C3" w:rsidRPr="00CA41C3">
        <w:t xml:space="preserve">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w:t>
      </w:r>
      <w:r w:rsidR="00CA41C3" w:rsidRPr="00CA41C3">
        <w:rPr>
          <w:i/>
        </w:rPr>
        <w:t>(Получателем)</w:t>
      </w:r>
      <w:r w:rsidR="00CA41C3" w:rsidRPr="00CA41C3">
        <w:t>, произвести замену товара ненадлежащего качества, количества,</w:t>
      </w:r>
      <w:r>
        <w:t xml:space="preserve"> ассортимента или комплектации.</w:t>
      </w:r>
    </w:p>
    <w:p w:rsidR="00825DD5" w:rsidRDefault="00825DD5" w:rsidP="00825DD5">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3.3.3</w:t>
      </w:r>
      <w:r w:rsidR="00CA41C3" w:rsidRPr="00CA41C3">
        <w:rPr>
          <w:rFonts w:ascii="Times New Roman" w:hAnsi="Times New Roman" w:cs="Times New Roman"/>
          <w:sz w:val="24"/>
          <w:szCs w:val="24"/>
        </w:rPr>
        <w:t>. Предоставлять своевременно достоверную информацию о ходе исполнения.</w:t>
      </w:r>
    </w:p>
    <w:p w:rsidR="00CA41C3" w:rsidRPr="00825DD5" w:rsidRDefault="00825DD5" w:rsidP="00825DD5">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3.3.4</w:t>
      </w:r>
      <w:r w:rsidR="00CA41C3" w:rsidRPr="00825DD5">
        <w:rPr>
          <w:rFonts w:ascii="Times New Roman" w:hAnsi="Times New Roman" w:cs="Times New Roman"/>
          <w:sz w:val="24"/>
          <w:szCs w:val="24"/>
        </w:rPr>
        <w:t>. Выполнять иные обязанности, предусмотренные Контрактом</w:t>
      </w:r>
      <w:r w:rsidR="00CA41C3" w:rsidRPr="00CA41C3">
        <w:t>.</w:t>
      </w:r>
    </w:p>
    <w:p w:rsidR="00CA41C3" w:rsidRPr="00CA41C3" w:rsidRDefault="00CA41C3" w:rsidP="00CA41C3">
      <w:pPr>
        <w:pStyle w:val="ac"/>
        <w:ind w:firstLine="567"/>
      </w:pPr>
      <w:r w:rsidRPr="00CA41C3">
        <w:t>3.4. Поставщик вправе:</w:t>
      </w:r>
    </w:p>
    <w:p w:rsidR="00395AE9" w:rsidRDefault="00CA41C3" w:rsidP="00395AE9">
      <w:pPr>
        <w:pStyle w:val="ac"/>
        <w:ind w:firstLine="567"/>
      </w:pPr>
      <w:r w:rsidRPr="00CA41C3">
        <w:t>3.4.1. Требовать приемки и оплаты товара в объеме, порядке, сроки и на услови</w:t>
      </w:r>
      <w:r w:rsidR="00395AE9">
        <w:t>ях, предусмотренных Контрактом.</w:t>
      </w:r>
    </w:p>
    <w:p w:rsidR="00CA41C3" w:rsidRPr="00CA41C3" w:rsidRDefault="00CA41C3" w:rsidP="00395AE9">
      <w:pPr>
        <w:pStyle w:val="ac"/>
        <w:ind w:firstLine="567"/>
      </w:pPr>
      <w:r w:rsidRPr="00CA41C3">
        <w:t xml:space="preserve">3.4.2. По согласованию с Заказчиком </w:t>
      </w:r>
      <w:r w:rsidRPr="00CA41C3">
        <w:rPr>
          <w:i/>
        </w:rPr>
        <w:t>(Получателем)</w:t>
      </w:r>
      <w:r w:rsidRPr="00CA41C3">
        <w:t xml:space="preserve"> досрочно поставить товары. Заказчик вправе досрочно принять и оплатить товары (часть товаров) в соответствии с условиями Контракта.</w:t>
      </w:r>
    </w:p>
    <w:p w:rsidR="00CA41C3" w:rsidRPr="00CA41C3" w:rsidRDefault="00CA41C3" w:rsidP="00CA41C3">
      <w:pPr>
        <w:spacing w:line="240" w:lineRule="auto"/>
        <w:jc w:val="both"/>
        <w:rPr>
          <w:rFonts w:ascii="Times New Roman" w:hAnsi="Times New Roman" w:cs="Times New Roman"/>
          <w:sz w:val="24"/>
          <w:szCs w:val="24"/>
        </w:rPr>
      </w:pPr>
    </w:p>
    <w:p w:rsidR="00CA41C3" w:rsidRPr="00CA41C3" w:rsidRDefault="00CA41C3" w:rsidP="00395AE9">
      <w:pPr>
        <w:widowControl w:val="0"/>
        <w:autoSpaceDE w:val="0"/>
        <w:autoSpaceDN w:val="0"/>
        <w:adjustRightInd w:val="0"/>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4. Порядок и сроки поставки товара</w:t>
      </w:r>
    </w:p>
    <w:p w:rsidR="00CA41C3" w:rsidRPr="00395AE9" w:rsidRDefault="00CA41C3" w:rsidP="00395AE9">
      <w:pPr>
        <w:widowControl w:val="0"/>
        <w:autoSpaceDE w:val="0"/>
        <w:autoSpaceDN w:val="0"/>
        <w:adjustRightInd w:val="0"/>
        <w:spacing w:line="240" w:lineRule="auto"/>
        <w:ind w:firstLine="708"/>
        <w:jc w:val="both"/>
        <w:rPr>
          <w:rFonts w:ascii="Times New Roman" w:hAnsi="Times New Roman" w:cs="Times New Roman"/>
          <w:i/>
          <w:sz w:val="24"/>
          <w:szCs w:val="24"/>
        </w:rPr>
      </w:pPr>
      <w:r w:rsidRPr="00CA41C3">
        <w:rPr>
          <w:rFonts w:ascii="Times New Roman" w:hAnsi="Times New Roman" w:cs="Times New Roman"/>
          <w:sz w:val="24"/>
          <w:szCs w:val="24"/>
        </w:rPr>
        <w:t xml:space="preserve">4.1. Поставка товара должна быть осуществлена </w:t>
      </w:r>
      <w:r w:rsidR="00395AE9">
        <w:rPr>
          <w:rFonts w:ascii="Times New Roman" w:hAnsi="Times New Roman" w:cs="Times New Roman"/>
          <w:sz w:val="24"/>
          <w:szCs w:val="24"/>
        </w:rPr>
        <w:t>с момента заключения контракта по 22.12.2014г. включительно, отдельными партиями по заявкам заказчика. Срок исполнения заявки, переданной по телефонной связи или электронной почте – в течение 1 часа.</w:t>
      </w:r>
      <w:r w:rsidR="00395AE9" w:rsidRPr="00CA41C3">
        <w:rPr>
          <w:rFonts w:ascii="Times New Roman" w:hAnsi="Times New Roman" w:cs="Times New Roman"/>
          <w:i/>
          <w:sz w:val="24"/>
          <w:szCs w:val="24"/>
        </w:rPr>
        <w:t xml:space="preserve"> </w:t>
      </w:r>
    </w:p>
    <w:p w:rsidR="00CA41C3" w:rsidRPr="00CA41C3" w:rsidRDefault="00CA41C3" w:rsidP="00395AE9">
      <w:pPr>
        <w:widowControl w:val="0"/>
        <w:autoSpaceDE w:val="0"/>
        <w:autoSpaceDN w:val="0"/>
        <w:adjustRightInd w:val="0"/>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 xml:space="preserve">4.3. Досрочная поставка допускается только по согласованию с Заказчиком. </w:t>
      </w:r>
    </w:p>
    <w:p w:rsidR="00CA41C3" w:rsidRPr="00CA41C3" w:rsidRDefault="00395AE9" w:rsidP="00395AE9">
      <w:pPr>
        <w:widowControl w:val="0"/>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kern w:val="16"/>
          <w:sz w:val="24"/>
          <w:szCs w:val="24"/>
        </w:rPr>
        <w:t>4.4</w:t>
      </w:r>
      <w:r w:rsidR="00CA41C3" w:rsidRPr="00CA41C3">
        <w:rPr>
          <w:rFonts w:ascii="Times New Roman" w:hAnsi="Times New Roman" w:cs="Times New Roman"/>
          <w:kern w:val="16"/>
          <w:sz w:val="24"/>
          <w:szCs w:val="24"/>
        </w:rPr>
        <w:t xml:space="preserve">. </w:t>
      </w:r>
      <w:r w:rsidR="00CA41C3" w:rsidRPr="00CA41C3">
        <w:rPr>
          <w:rFonts w:ascii="Times New Roman" w:hAnsi="Times New Roman" w:cs="Times New Roman"/>
          <w:sz w:val="24"/>
          <w:szCs w:val="24"/>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w:t>
      </w:r>
      <w:r w:rsidR="00CA41C3" w:rsidRPr="00CA41C3">
        <w:rPr>
          <w:rFonts w:ascii="Times New Roman" w:hAnsi="Times New Roman" w:cs="Times New Roman"/>
          <w:sz w:val="24"/>
          <w:szCs w:val="24"/>
        </w:rPr>
        <w:lastRenderedPageBreak/>
        <w:t xml:space="preserve">(штрафа,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00CA41C3" w:rsidRPr="00CA41C3">
        <w:rPr>
          <w:rFonts w:ascii="Times New Roman" w:hAnsi="Times New Roman" w:cs="Times New Roman"/>
          <w:sz w:val="24"/>
          <w:szCs w:val="24"/>
        </w:rPr>
        <w:t>взаимосверки</w:t>
      </w:r>
      <w:proofErr w:type="spellEnd"/>
      <w:r w:rsidR="00CA41C3" w:rsidRPr="00CA41C3">
        <w:rPr>
          <w:rFonts w:ascii="Times New Roman" w:hAnsi="Times New Roman" w:cs="Times New Roman"/>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A41C3" w:rsidRPr="00395AE9" w:rsidRDefault="00CA41C3" w:rsidP="00395AE9">
      <w:pPr>
        <w:widowControl w:val="0"/>
        <w:autoSpaceDE w:val="0"/>
        <w:autoSpaceDN w:val="0"/>
        <w:adjustRightInd w:val="0"/>
        <w:spacing w:line="240" w:lineRule="auto"/>
        <w:jc w:val="both"/>
        <w:rPr>
          <w:rFonts w:ascii="Times New Roman" w:hAnsi="Times New Roman" w:cs="Times New Roman"/>
          <w:sz w:val="24"/>
          <w:szCs w:val="24"/>
        </w:rPr>
      </w:pPr>
      <w:r w:rsidRPr="00CA41C3">
        <w:rPr>
          <w:rFonts w:ascii="Times New Roman" w:hAnsi="Times New Roman" w:cs="Times New Roman"/>
          <w:sz w:val="24"/>
          <w:szCs w:val="24"/>
        </w:rPr>
        <w:t xml:space="preserve">Поставщик обязан подписать Акт </w:t>
      </w:r>
      <w:proofErr w:type="spellStart"/>
      <w:r w:rsidRPr="00CA41C3">
        <w:rPr>
          <w:rFonts w:ascii="Times New Roman" w:hAnsi="Times New Roman" w:cs="Times New Roman"/>
          <w:sz w:val="24"/>
          <w:szCs w:val="24"/>
        </w:rPr>
        <w:t>взаимосверки</w:t>
      </w:r>
      <w:proofErr w:type="spellEnd"/>
      <w:r w:rsidRPr="00CA41C3">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A41C3">
        <w:rPr>
          <w:rFonts w:ascii="Times New Roman" w:hAnsi="Times New Roman" w:cs="Times New Roman"/>
          <w:sz w:val="24"/>
          <w:szCs w:val="24"/>
        </w:rPr>
        <w:t>взаимосверки</w:t>
      </w:r>
      <w:proofErr w:type="spellEnd"/>
      <w:r w:rsidRPr="00CA41C3">
        <w:rPr>
          <w:rFonts w:ascii="Times New Roman" w:hAnsi="Times New Roman" w:cs="Times New Roman"/>
          <w:sz w:val="24"/>
          <w:szCs w:val="24"/>
        </w:rPr>
        <w:t xml:space="preserve"> обязательств является основанием для проведения в</w:t>
      </w:r>
      <w:r w:rsidR="00395AE9">
        <w:rPr>
          <w:rFonts w:ascii="Times New Roman" w:hAnsi="Times New Roman" w:cs="Times New Roman"/>
          <w:sz w:val="24"/>
          <w:szCs w:val="24"/>
        </w:rPr>
        <w:t xml:space="preserve">заиморасчетов между Сторонами. </w:t>
      </w:r>
    </w:p>
    <w:p w:rsidR="00CA41C3" w:rsidRPr="00CA41C3" w:rsidRDefault="00CA41C3" w:rsidP="00395AE9">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5. Порядок сдачи и приемки товара</w:t>
      </w:r>
    </w:p>
    <w:p w:rsidR="00CA41C3" w:rsidRPr="00CA41C3" w:rsidRDefault="00CA41C3" w:rsidP="00CA41C3">
      <w:pPr>
        <w:pStyle w:val="ac"/>
        <w:ind w:firstLine="567"/>
      </w:pPr>
    </w:p>
    <w:p w:rsidR="00CA41C3" w:rsidRPr="00CA41C3" w:rsidRDefault="00CA41C3" w:rsidP="00CA41C3">
      <w:pPr>
        <w:pStyle w:val="ac"/>
        <w:ind w:firstLine="567"/>
      </w:pPr>
      <w:r w:rsidRPr="00CA41C3">
        <w:t>5.1. Поставщик в срок, указанный в разделе 4 Контракта, при поставке товара должен передать Заказчику следующие документы на русском языке:</w:t>
      </w:r>
    </w:p>
    <w:p w:rsidR="00CA41C3" w:rsidRPr="00395AE9" w:rsidRDefault="00CA41C3" w:rsidP="00395AE9">
      <w:pPr>
        <w:numPr>
          <w:ilvl w:val="0"/>
          <w:numId w:val="9"/>
        </w:numPr>
        <w:tabs>
          <w:tab w:val="num" w:pos="840"/>
        </w:tabs>
        <w:spacing w:after="0" w:line="240" w:lineRule="auto"/>
        <w:ind w:left="0" w:firstLine="560"/>
        <w:jc w:val="both"/>
        <w:rPr>
          <w:rFonts w:ascii="Times New Roman" w:hAnsi="Times New Roman" w:cs="Times New Roman"/>
          <w:i/>
          <w:sz w:val="24"/>
          <w:szCs w:val="24"/>
        </w:rPr>
      </w:pPr>
      <w:r w:rsidRPr="00CA41C3">
        <w:rPr>
          <w:rFonts w:ascii="Times New Roman" w:hAnsi="Times New Roman" w:cs="Times New Roman"/>
          <w:i/>
          <w:sz w:val="24"/>
          <w:szCs w:val="24"/>
        </w:rPr>
        <w:t xml:space="preserve">сертификат соответствия или декларация о соответствии, </w:t>
      </w:r>
    </w:p>
    <w:p w:rsidR="00CA41C3" w:rsidRPr="00CA41C3" w:rsidRDefault="00CA41C3" w:rsidP="00CA41C3">
      <w:pPr>
        <w:numPr>
          <w:ilvl w:val="0"/>
          <w:numId w:val="9"/>
        </w:numPr>
        <w:tabs>
          <w:tab w:val="num" w:pos="840"/>
        </w:tabs>
        <w:spacing w:after="0" w:line="240" w:lineRule="auto"/>
        <w:ind w:left="0" w:firstLine="560"/>
        <w:jc w:val="both"/>
        <w:rPr>
          <w:rFonts w:ascii="Times New Roman" w:hAnsi="Times New Roman" w:cs="Times New Roman"/>
          <w:sz w:val="24"/>
          <w:szCs w:val="24"/>
        </w:rPr>
      </w:pPr>
      <w:r w:rsidRPr="00CA41C3">
        <w:rPr>
          <w:rFonts w:ascii="Times New Roman" w:hAnsi="Times New Roman" w:cs="Times New Roman"/>
          <w:sz w:val="24"/>
          <w:szCs w:val="24"/>
        </w:rPr>
        <w:t xml:space="preserve">товарные накладные, </w:t>
      </w:r>
    </w:p>
    <w:p w:rsidR="00CA41C3" w:rsidRPr="00CA41C3" w:rsidRDefault="00CA41C3" w:rsidP="00395AE9">
      <w:pPr>
        <w:widowControl w:val="0"/>
        <w:autoSpaceDE w:val="0"/>
        <w:autoSpaceDN w:val="0"/>
        <w:adjustRightInd w:val="0"/>
        <w:spacing w:line="240" w:lineRule="auto"/>
        <w:ind w:firstLine="560"/>
        <w:jc w:val="both"/>
        <w:rPr>
          <w:rFonts w:ascii="Times New Roman" w:hAnsi="Times New Roman" w:cs="Times New Roman"/>
          <w:sz w:val="24"/>
          <w:szCs w:val="24"/>
        </w:rPr>
      </w:pPr>
      <w:r w:rsidRPr="00CA41C3">
        <w:rPr>
          <w:rFonts w:ascii="Times New Roman" w:hAnsi="Times New Roman" w:cs="Times New Roman"/>
          <w:sz w:val="24"/>
          <w:szCs w:val="24"/>
        </w:rPr>
        <w:t xml:space="preserve">5.3. Приемка осуществляется уполномоченным представителем Заказчика </w:t>
      </w:r>
      <w:r w:rsidRPr="00CA41C3">
        <w:rPr>
          <w:rFonts w:ascii="Times New Roman" w:hAnsi="Times New Roman" w:cs="Times New Roman"/>
          <w:i/>
          <w:sz w:val="24"/>
          <w:szCs w:val="24"/>
        </w:rPr>
        <w:t xml:space="preserve">(Получателя). </w:t>
      </w:r>
      <w:r w:rsidRPr="00CA41C3">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w:t>
      </w:r>
      <w:r w:rsidRPr="00CA41C3">
        <w:rPr>
          <w:rFonts w:ascii="Times New Roman" w:hAnsi="Times New Roman" w:cs="Times New Roman"/>
          <w:i/>
          <w:sz w:val="24"/>
          <w:szCs w:val="24"/>
        </w:rPr>
        <w:t>(осуществляется)</w:t>
      </w:r>
      <w:r w:rsidRPr="00CA41C3">
        <w:rPr>
          <w:rFonts w:ascii="Times New Roman" w:hAnsi="Times New Roman" w:cs="Times New Roman"/>
          <w:sz w:val="24"/>
          <w:szCs w:val="24"/>
        </w:rPr>
        <w:t xml:space="preserve"> с привлечением экспертов, экспертных организаций. </w:t>
      </w:r>
    </w:p>
    <w:p w:rsidR="00CA41C3" w:rsidRPr="00CA41C3" w:rsidRDefault="00CA41C3" w:rsidP="00CA41C3">
      <w:pPr>
        <w:pStyle w:val="ac"/>
        <w:ind w:firstLine="567"/>
      </w:pPr>
      <w:r w:rsidRPr="00CA41C3">
        <w:t>5.4. Проверка соответствия товара требованиям, установленным Контрактом, осуществляется в следующем порядке:</w:t>
      </w:r>
    </w:p>
    <w:p w:rsidR="00CA41C3" w:rsidRPr="00CA41C3" w:rsidRDefault="00CA41C3" w:rsidP="00395AE9">
      <w:pPr>
        <w:autoSpaceDE w:val="0"/>
        <w:autoSpaceDN w:val="0"/>
        <w:adjustRightInd w:val="0"/>
        <w:spacing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t xml:space="preserve">5.4.1. 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CA41C3" w:rsidRPr="00CA41C3" w:rsidRDefault="00CA41C3" w:rsidP="00CA41C3">
      <w:pPr>
        <w:pStyle w:val="ac"/>
        <w:ind w:firstLine="567"/>
      </w:pPr>
      <w:r w:rsidRPr="00CA41C3">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A41C3" w:rsidRPr="00CA41C3" w:rsidRDefault="00CA41C3" w:rsidP="00CA41C3">
      <w:pPr>
        <w:pStyle w:val="ac"/>
        <w:ind w:firstLine="567"/>
      </w:pPr>
      <w:r w:rsidRPr="00CA41C3">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A41C3" w:rsidRPr="00CA41C3" w:rsidRDefault="00CA41C3" w:rsidP="00CA41C3">
      <w:pPr>
        <w:pStyle w:val="ac"/>
        <w:ind w:firstLine="567"/>
      </w:pPr>
      <w:r w:rsidRPr="00CA41C3">
        <w:t xml:space="preserve">5.4.3. Товар должен быть поставлен полностью. Заказчик </w:t>
      </w:r>
      <w:r w:rsidRPr="00CA41C3">
        <w:rPr>
          <w:i/>
        </w:rPr>
        <w:t>(Получатель)</w:t>
      </w:r>
      <w:r w:rsidRPr="00CA41C3">
        <w:t xml:space="preserve"> вправе отказаться от приемки части Товара. </w:t>
      </w:r>
    </w:p>
    <w:p w:rsidR="00CA41C3" w:rsidRPr="00CA41C3" w:rsidRDefault="00CA41C3" w:rsidP="00CA41C3">
      <w:pPr>
        <w:pStyle w:val="ac"/>
        <w:ind w:firstLine="567"/>
        <w:rPr>
          <w:i/>
          <w:kern w:val="16"/>
        </w:rPr>
      </w:pPr>
      <w:r w:rsidRPr="00CA41C3">
        <w:rPr>
          <w:kern w:val="16"/>
        </w:rPr>
        <w:t xml:space="preserve">Если Поставщик передал меньшее количество товара, чем определено в Спецификации (Приложение № 1) </w:t>
      </w:r>
      <w:r w:rsidRPr="00CA41C3">
        <w:rPr>
          <w:i/>
          <w:kern w:val="16"/>
        </w:rPr>
        <w:t>(и Графике поставки (Приложение № _))</w:t>
      </w:r>
      <w:r w:rsidRPr="00CA41C3">
        <w:rPr>
          <w:kern w:val="16"/>
        </w:rPr>
        <w:t xml:space="preserve">,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CA41C3">
        <w:rPr>
          <w:i/>
          <w:kern w:val="16"/>
        </w:rPr>
        <w:t xml:space="preserve">(и (или) принять </w:t>
      </w:r>
      <w:r w:rsidRPr="00CA41C3">
        <w:rPr>
          <w:i/>
          <w:kern w:val="16"/>
        </w:rPr>
        <w:lastRenderedPageBreak/>
        <w:t xml:space="preserve">решение </w:t>
      </w:r>
      <w:r w:rsidRPr="00CA41C3">
        <w:rPr>
          <w:i/>
        </w:rPr>
        <w:t>об одностороннем отказе от исполнения Контракта)</w:t>
      </w:r>
      <w:r w:rsidRPr="00CA41C3">
        <w:t xml:space="preserve">, в случае, если поставка недостающего количества товара потребует больших временных затрат, в связи с чем Заказчик </w:t>
      </w:r>
      <w:r w:rsidRPr="00CA41C3">
        <w:rPr>
          <w:i/>
        </w:rPr>
        <w:t>(Получатель)</w:t>
      </w:r>
      <w:r w:rsidRPr="00CA41C3">
        <w:t xml:space="preserve"> утрачивает интерес к Контракту. </w:t>
      </w:r>
    </w:p>
    <w:p w:rsidR="00CA41C3" w:rsidRPr="00CA41C3" w:rsidRDefault="00CA41C3" w:rsidP="00CA41C3">
      <w:pPr>
        <w:spacing w:line="240" w:lineRule="auto"/>
        <w:jc w:val="both"/>
        <w:rPr>
          <w:rFonts w:ascii="Times New Roman" w:hAnsi="Times New Roman" w:cs="Times New Roman"/>
          <w:kern w:val="16"/>
          <w:sz w:val="24"/>
          <w:szCs w:val="24"/>
        </w:rPr>
      </w:pPr>
      <w:r w:rsidRPr="00CA41C3">
        <w:rPr>
          <w:rFonts w:ascii="Times New Roman" w:hAnsi="Times New Roman" w:cs="Times New Roman"/>
          <w:kern w:val="16"/>
          <w:sz w:val="24"/>
          <w:szCs w:val="24"/>
        </w:rPr>
        <w:t xml:space="preserve">Если Поставщик передал Заказчику </w:t>
      </w:r>
      <w:r w:rsidRPr="00CA41C3">
        <w:rPr>
          <w:rFonts w:ascii="Times New Roman" w:hAnsi="Times New Roman" w:cs="Times New Roman"/>
          <w:i/>
          <w:kern w:val="16"/>
          <w:sz w:val="24"/>
          <w:szCs w:val="24"/>
        </w:rPr>
        <w:t>(Получателю)</w:t>
      </w:r>
      <w:r w:rsidRPr="00CA41C3">
        <w:rPr>
          <w:rFonts w:ascii="Times New Roman" w:hAnsi="Times New Roman" w:cs="Times New Roman"/>
          <w:kern w:val="16"/>
          <w:sz w:val="24"/>
          <w:szCs w:val="24"/>
        </w:rPr>
        <w:t xml:space="preserve">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CA41C3" w:rsidRPr="00CA41C3" w:rsidRDefault="00CA41C3" w:rsidP="00B84863">
      <w:pPr>
        <w:spacing w:line="240" w:lineRule="auto"/>
        <w:ind w:firstLine="708"/>
        <w:jc w:val="both"/>
        <w:rPr>
          <w:rFonts w:ascii="Times New Roman" w:hAnsi="Times New Roman" w:cs="Times New Roman"/>
          <w:kern w:val="16"/>
          <w:sz w:val="24"/>
          <w:szCs w:val="24"/>
        </w:rPr>
      </w:pPr>
      <w:r w:rsidRPr="00CA41C3">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w:t>
      </w:r>
      <w:r w:rsidRPr="00CA41C3">
        <w:rPr>
          <w:rFonts w:ascii="Times New Roman" w:hAnsi="Times New Roman" w:cs="Times New Roman"/>
          <w:i/>
          <w:kern w:val="16"/>
          <w:sz w:val="24"/>
          <w:szCs w:val="24"/>
        </w:rPr>
        <w:t>(Получатель)</w:t>
      </w:r>
      <w:r w:rsidRPr="00CA41C3">
        <w:rPr>
          <w:rFonts w:ascii="Times New Roman" w:hAnsi="Times New Roman" w:cs="Times New Roman"/>
          <w:kern w:val="16"/>
          <w:sz w:val="24"/>
          <w:szCs w:val="24"/>
        </w:rPr>
        <w:t xml:space="preserve">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A41C3" w:rsidRPr="00CA41C3" w:rsidRDefault="00CA41C3" w:rsidP="00B84863">
      <w:pPr>
        <w:spacing w:line="240" w:lineRule="auto"/>
        <w:ind w:firstLine="708"/>
        <w:jc w:val="both"/>
        <w:rPr>
          <w:rFonts w:ascii="Times New Roman" w:hAnsi="Times New Roman" w:cs="Times New Roman"/>
          <w:kern w:val="16"/>
          <w:sz w:val="24"/>
          <w:szCs w:val="24"/>
        </w:rPr>
      </w:pPr>
      <w:r w:rsidRPr="00CA41C3">
        <w:rPr>
          <w:rFonts w:ascii="Times New Roman" w:hAnsi="Times New Roman" w:cs="Times New Roman"/>
          <w:kern w:val="16"/>
          <w:sz w:val="24"/>
          <w:szCs w:val="24"/>
        </w:rPr>
        <w:t>5.4.5.</w:t>
      </w:r>
      <w:r w:rsidRPr="00CA41C3">
        <w:rPr>
          <w:rFonts w:ascii="Times New Roman" w:hAnsi="Times New Roman" w:cs="Times New Roman"/>
          <w:sz w:val="24"/>
          <w:szCs w:val="24"/>
        </w:rPr>
        <w:t xml:space="preserve"> </w:t>
      </w:r>
      <w:r w:rsidRPr="00CA41C3">
        <w:rPr>
          <w:rFonts w:ascii="Times New Roman" w:hAnsi="Times New Roman" w:cs="Times New Roman"/>
          <w:kern w:val="16"/>
          <w:sz w:val="24"/>
          <w:szCs w:val="24"/>
        </w:rPr>
        <w:t xml:space="preserve">В случае обнаружения недостатков в качестве поставленного товара, Заказчик </w:t>
      </w:r>
      <w:r w:rsidRPr="00CA41C3">
        <w:rPr>
          <w:rFonts w:ascii="Times New Roman" w:hAnsi="Times New Roman" w:cs="Times New Roman"/>
          <w:i/>
          <w:kern w:val="16"/>
          <w:sz w:val="24"/>
          <w:szCs w:val="24"/>
        </w:rPr>
        <w:t>(Получатель)</w:t>
      </w:r>
      <w:r w:rsidRPr="00CA41C3">
        <w:rPr>
          <w:rFonts w:ascii="Times New Roman" w:hAnsi="Times New Roman" w:cs="Times New Roman"/>
          <w:kern w:val="16"/>
          <w:sz w:val="24"/>
          <w:szCs w:val="24"/>
        </w:rPr>
        <w:t xml:space="preserve">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CA41C3" w:rsidRPr="00CA41C3" w:rsidRDefault="00CA41C3" w:rsidP="00B84863">
      <w:pPr>
        <w:spacing w:line="240" w:lineRule="auto"/>
        <w:ind w:firstLine="567"/>
        <w:jc w:val="both"/>
        <w:rPr>
          <w:rFonts w:ascii="Times New Roman" w:hAnsi="Times New Roman" w:cs="Times New Roman"/>
          <w:kern w:val="16"/>
          <w:sz w:val="24"/>
          <w:szCs w:val="24"/>
        </w:rPr>
      </w:pPr>
      <w:r w:rsidRPr="00CA41C3">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w:t>
      </w:r>
      <w:r w:rsidRPr="00CA41C3">
        <w:rPr>
          <w:rFonts w:ascii="Times New Roman" w:hAnsi="Times New Roman" w:cs="Times New Roman"/>
          <w:i/>
          <w:kern w:val="16"/>
          <w:sz w:val="24"/>
          <w:szCs w:val="24"/>
        </w:rPr>
        <w:t>(Получателю)</w:t>
      </w:r>
      <w:r w:rsidRPr="00CA41C3">
        <w:rPr>
          <w:rFonts w:ascii="Times New Roman" w:hAnsi="Times New Roman" w:cs="Times New Roman"/>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CA41C3">
        <w:rPr>
          <w:rFonts w:ascii="Times New Roman" w:hAnsi="Times New Roman" w:cs="Times New Roman"/>
          <w:kern w:val="16"/>
          <w:sz w:val="24"/>
          <w:szCs w:val="24"/>
        </w:rPr>
        <w:t>демонтажом</w:t>
      </w:r>
      <w:proofErr w:type="spellEnd"/>
      <w:r w:rsidRPr="00CA41C3">
        <w:rPr>
          <w:rFonts w:ascii="Times New Roman" w:hAnsi="Times New Roman" w:cs="Times New Roman"/>
          <w:kern w:val="16"/>
          <w:sz w:val="24"/>
          <w:szCs w:val="24"/>
        </w:rPr>
        <w:t xml:space="preserve"> товара  для экспертизы, осуществляется Поставщиком. </w:t>
      </w:r>
    </w:p>
    <w:p w:rsidR="00CA41C3" w:rsidRPr="00CA41C3" w:rsidRDefault="00CA41C3" w:rsidP="00CA41C3">
      <w:pPr>
        <w:pStyle w:val="aa"/>
        <w:tabs>
          <w:tab w:val="left" w:pos="709"/>
        </w:tabs>
        <w:spacing w:after="0" w:line="240" w:lineRule="auto"/>
        <w:rPr>
          <w:kern w:val="16"/>
          <w:sz w:val="24"/>
          <w:szCs w:val="24"/>
        </w:rPr>
      </w:pPr>
      <w:r w:rsidRPr="00CA41C3">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w:t>
      </w:r>
      <w:r w:rsidRPr="00CA41C3">
        <w:rPr>
          <w:i/>
          <w:kern w:val="16"/>
          <w:sz w:val="24"/>
          <w:szCs w:val="24"/>
        </w:rPr>
        <w:t>(Получатель)</w:t>
      </w:r>
      <w:r w:rsidRPr="00CA41C3">
        <w:rPr>
          <w:kern w:val="16"/>
          <w:sz w:val="24"/>
          <w:szCs w:val="24"/>
        </w:rPr>
        <w:t xml:space="preserve">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w:t>
      </w:r>
      <w:r w:rsidRPr="00CA41C3">
        <w:rPr>
          <w:i/>
          <w:kern w:val="16"/>
          <w:sz w:val="24"/>
          <w:szCs w:val="24"/>
        </w:rPr>
        <w:t>(Получателем)</w:t>
      </w:r>
      <w:r w:rsidRPr="00CA41C3">
        <w:rPr>
          <w:kern w:val="16"/>
          <w:sz w:val="24"/>
          <w:szCs w:val="24"/>
        </w:rPr>
        <w:t xml:space="preserve">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A41C3" w:rsidRPr="00CA41C3" w:rsidRDefault="00CA41C3" w:rsidP="00B84863">
      <w:pPr>
        <w:spacing w:line="240" w:lineRule="auto"/>
        <w:ind w:firstLine="567"/>
        <w:jc w:val="both"/>
        <w:rPr>
          <w:rFonts w:ascii="Times New Roman" w:hAnsi="Times New Roman" w:cs="Times New Roman"/>
          <w:kern w:val="16"/>
          <w:sz w:val="24"/>
          <w:szCs w:val="24"/>
        </w:rPr>
      </w:pPr>
      <w:r w:rsidRPr="00CA41C3">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CA41C3">
        <w:rPr>
          <w:rFonts w:ascii="Times New Roman" w:hAnsi="Times New Roman" w:cs="Times New Roman"/>
          <w:i/>
          <w:kern w:val="16"/>
          <w:sz w:val="24"/>
          <w:szCs w:val="24"/>
        </w:rPr>
        <w:t xml:space="preserve">(и (или) принять решение </w:t>
      </w:r>
      <w:r w:rsidRPr="00CA41C3">
        <w:rPr>
          <w:rFonts w:ascii="Times New Roman" w:hAnsi="Times New Roman" w:cs="Times New Roman"/>
          <w:i/>
          <w:sz w:val="24"/>
          <w:szCs w:val="24"/>
        </w:rPr>
        <w:t>об одностороннем отказе от исполнения Контракта)</w:t>
      </w:r>
      <w:r w:rsidRPr="00CA41C3">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CA41C3">
        <w:rPr>
          <w:rFonts w:ascii="Times New Roman" w:hAnsi="Times New Roman" w:cs="Times New Roman"/>
          <w:i/>
          <w:sz w:val="24"/>
          <w:szCs w:val="24"/>
        </w:rPr>
        <w:t>(Получатель)</w:t>
      </w:r>
      <w:r w:rsidRPr="00CA41C3">
        <w:rPr>
          <w:rFonts w:ascii="Times New Roman" w:hAnsi="Times New Roman" w:cs="Times New Roman"/>
          <w:sz w:val="24"/>
          <w:szCs w:val="24"/>
        </w:rPr>
        <w:t xml:space="preserve"> утрачивает интерес к Контракту.</w:t>
      </w:r>
    </w:p>
    <w:p w:rsidR="00CA41C3" w:rsidRPr="00CA41C3" w:rsidRDefault="00CA41C3" w:rsidP="00CA41C3">
      <w:pPr>
        <w:pStyle w:val="ac"/>
        <w:ind w:firstLine="567"/>
      </w:pPr>
      <w:r w:rsidRPr="00CA41C3">
        <w:rPr>
          <w:kern w:val="16"/>
        </w:rPr>
        <w:t xml:space="preserve">5.4.9. Во всем, что не предусмотрено настоящим разделом Контракта, Стороны руководствуются </w:t>
      </w:r>
      <w:r w:rsidRPr="00CA41C3">
        <w:t>инструкциями, утвержденными постановлениями Госарбитража при Совете Министров СССР:</w:t>
      </w:r>
    </w:p>
    <w:p w:rsidR="00CA41C3" w:rsidRPr="00CA41C3" w:rsidRDefault="00CA41C3" w:rsidP="00CA41C3">
      <w:pPr>
        <w:pStyle w:val="ac"/>
        <w:ind w:firstLine="567"/>
      </w:pPr>
      <w:r w:rsidRPr="00CA41C3">
        <w:t>- «О порядке приемки продукции производственно-технического назначения и товаров народного потребления по качеству» № П-7 от 25.04.1966;</w:t>
      </w:r>
    </w:p>
    <w:p w:rsidR="00CA41C3" w:rsidRPr="00CA41C3" w:rsidRDefault="00CA41C3" w:rsidP="00CA41C3">
      <w:pPr>
        <w:pStyle w:val="ac"/>
        <w:ind w:firstLine="567"/>
      </w:pPr>
      <w:r w:rsidRPr="00CA41C3">
        <w:lastRenderedPageBreak/>
        <w:t>- «О порядке приемки продукции производственно-технического назначения и товаров народного потребления по количеству» № П-6 от 15.06.1965.</w:t>
      </w:r>
    </w:p>
    <w:p w:rsidR="00CA41C3" w:rsidRPr="00CA41C3" w:rsidRDefault="00B84863" w:rsidP="00CA41C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CA41C3" w:rsidRPr="00CA41C3">
        <w:rPr>
          <w:rFonts w:ascii="Times New Roman" w:hAnsi="Times New Roman" w:cs="Times New Roman"/>
          <w:sz w:val="24"/>
          <w:szCs w:val="24"/>
        </w:rPr>
        <w:t xml:space="preserve">. Приемка товара в целом </w:t>
      </w:r>
      <w:r w:rsidR="00CA41C3" w:rsidRPr="00CA41C3">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00CA41C3" w:rsidRPr="00CA41C3">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A41C3" w:rsidRPr="00CA41C3" w:rsidRDefault="00CA41C3" w:rsidP="00CA41C3">
      <w:pPr>
        <w:spacing w:line="240" w:lineRule="auto"/>
        <w:jc w:val="both"/>
        <w:rPr>
          <w:rFonts w:ascii="Times New Roman" w:hAnsi="Times New Roman" w:cs="Times New Roman"/>
          <w:sz w:val="24"/>
          <w:szCs w:val="24"/>
        </w:rPr>
      </w:pPr>
      <w:r w:rsidRPr="00CA41C3">
        <w:rPr>
          <w:rFonts w:ascii="Times New Roman" w:hAnsi="Times New Roman" w:cs="Times New Roman"/>
          <w:kern w:val="16"/>
          <w:sz w:val="24"/>
          <w:szCs w:val="24"/>
        </w:rPr>
        <w:t xml:space="preserve">5.7. </w:t>
      </w:r>
      <w:r w:rsidRPr="00CA41C3">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A41C3" w:rsidRPr="00B84863" w:rsidRDefault="00CA41C3" w:rsidP="00B84863">
      <w:pPr>
        <w:spacing w:line="240" w:lineRule="auto"/>
        <w:jc w:val="both"/>
        <w:rPr>
          <w:rFonts w:ascii="Times New Roman" w:hAnsi="Times New Roman" w:cs="Times New Roman"/>
          <w:kern w:val="16"/>
          <w:sz w:val="24"/>
          <w:szCs w:val="24"/>
        </w:rPr>
      </w:pPr>
      <w:r w:rsidRPr="00CA41C3">
        <w:rPr>
          <w:rFonts w:ascii="Times New Roman" w:hAnsi="Times New Roman" w:cs="Times New Roman"/>
          <w:kern w:val="16"/>
          <w:sz w:val="24"/>
          <w:szCs w:val="24"/>
        </w:rPr>
        <w:t xml:space="preserve">5.8. Поставщик обеспечивает хранение товара </w:t>
      </w:r>
      <w:r w:rsidR="00B84863">
        <w:rPr>
          <w:rFonts w:ascii="Times New Roman" w:hAnsi="Times New Roman" w:cs="Times New Roman"/>
          <w:kern w:val="16"/>
          <w:sz w:val="24"/>
          <w:szCs w:val="24"/>
        </w:rPr>
        <w:t xml:space="preserve">до момента их сдачи – приемки. </w:t>
      </w:r>
    </w:p>
    <w:p w:rsidR="00CA41C3" w:rsidRPr="00CA41C3" w:rsidRDefault="00CA41C3" w:rsidP="00B8486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6. Обеспечение исполнения контракта*</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6.1. Способами обеспечения исполнения Контракта являются банковская гарантия, выданная банком и соответствующая требованиям п. 6.7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color w:val="000000"/>
          <w:kern w:val="16"/>
          <w:sz w:val="24"/>
          <w:szCs w:val="24"/>
        </w:rPr>
      </w:pPr>
      <w:r w:rsidRPr="00CA41C3">
        <w:rPr>
          <w:rFonts w:ascii="Times New Roman" w:hAnsi="Times New Roman" w:cs="Times New Roman"/>
          <w:sz w:val="24"/>
          <w:szCs w:val="24"/>
        </w:rPr>
        <w:t xml:space="preserve">6.2. </w:t>
      </w:r>
      <w:r w:rsidRPr="00CA41C3">
        <w:rPr>
          <w:rFonts w:ascii="Times New Roman" w:hAnsi="Times New Roman" w:cs="Times New Roman"/>
          <w:color w:val="000000"/>
          <w:kern w:val="16"/>
          <w:sz w:val="24"/>
          <w:szCs w:val="24"/>
        </w:rPr>
        <w:t xml:space="preserve">Обеспечение исполнения Контракта предоставляется Заказчику до заключения Контракта. </w:t>
      </w:r>
      <w:r w:rsidRPr="00CA41C3">
        <w:rPr>
          <w:rFonts w:ascii="Times New Roman" w:hAnsi="Times New Roman" w:cs="Times New Roman"/>
          <w:sz w:val="24"/>
          <w:szCs w:val="24"/>
        </w:rPr>
        <w:t xml:space="preserve">Размер обеспечения исполнения Контракта составляет </w:t>
      </w:r>
      <w:r w:rsidRPr="00CA41C3">
        <w:rPr>
          <w:rFonts w:ascii="Times New Roman" w:hAnsi="Times New Roman" w:cs="Times New Roman"/>
          <w:color w:val="000000"/>
          <w:kern w:val="16"/>
          <w:sz w:val="24"/>
          <w:szCs w:val="24"/>
        </w:rPr>
        <w:t>_______ рублей ____ копеек (_</w:t>
      </w:r>
      <w:r w:rsidR="00B84863">
        <w:rPr>
          <w:rFonts w:ascii="Times New Roman" w:hAnsi="Times New Roman" w:cs="Times New Roman"/>
          <w:color w:val="000000"/>
          <w:kern w:val="16"/>
          <w:sz w:val="24"/>
          <w:szCs w:val="24"/>
        </w:rPr>
        <w:t>5</w:t>
      </w:r>
      <w:r w:rsidRPr="00CA41C3">
        <w:rPr>
          <w:rFonts w:ascii="Times New Roman" w:hAnsi="Times New Roman" w:cs="Times New Roman"/>
          <w:color w:val="000000"/>
          <w:kern w:val="16"/>
          <w:sz w:val="24"/>
          <w:szCs w:val="24"/>
        </w:rPr>
        <w:t>_ процентов от начальной (максимальной) цены контракта)</w:t>
      </w:r>
      <w:r w:rsidRPr="00CA41C3">
        <w:rPr>
          <w:rStyle w:val="a8"/>
          <w:rFonts w:ascii="Times New Roman" w:hAnsi="Times New Roman" w:cs="Times New Roman"/>
          <w:color w:val="000000"/>
          <w:kern w:val="16"/>
          <w:sz w:val="24"/>
          <w:szCs w:val="24"/>
        </w:rPr>
        <w:footnoteReference w:id="4"/>
      </w:r>
      <w:r w:rsidRPr="00CA41C3">
        <w:rPr>
          <w:rFonts w:ascii="Times New Roman" w:hAnsi="Times New Roman" w:cs="Times New Roman"/>
          <w:color w:val="000000"/>
          <w:kern w:val="16"/>
          <w:sz w:val="24"/>
          <w:szCs w:val="24"/>
        </w:rPr>
        <w:t>.</w:t>
      </w:r>
    </w:p>
    <w:p w:rsidR="00CA41C3" w:rsidRPr="00CA41C3" w:rsidRDefault="00CA41C3" w:rsidP="00CA41C3">
      <w:pPr>
        <w:pStyle w:val="aa"/>
        <w:tabs>
          <w:tab w:val="left" w:pos="709"/>
        </w:tabs>
        <w:spacing w:after="0" w:line="240" w:lineRule="auto"/>
        <w:rPr>
          <w:color w:val="000000"/>
          <w:kern w:val="16"/>
          <w:sz w:val="24"/>
          <w:szCs w:val="24"/>
        </w:rPr>
      </w:pPr>
      <w:r w:rsidRPr="00CA41C3">
        <w:rPr>
          <w:sz w:val="24"/>
          <w:szCs w:val="24"/>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6.4. </w:t>
      </w:r>
      <w:r w:rsidRPr="00CA41C3">
        <w:rPr>
          <w:sz w:val="24"/>
          <w:szCs w:val="24"/>
        </w:rPr>
        <w:t xml:space="preserve">Срок действия обеспечения исполнения Контракта в форме банковской гарантии – до __ ____20__ года. </w:t>
      </w:r>
      <w:r w:rsidRPr="00CA41C3">
        <w:rPr>
          <w:kern w:val="16"/>
          <w:sz w:val="24"/>
          <w:szCs w:val="24"/>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 xml:space="preserve">6.5.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w:t>
      </w:r>
      <w:r w:rsidRPr="00CA41C3">
        <w:rPr>
          <w:color w:val="000000"/>
          <w:kern w:val="16"/>
          <w:sz w:val="24"/>
          <w:szCs w:val="24"/>
        </w:rPr>
        <w:lastRenderedPageBreak/>
        <w:t>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9" w:name="_Toc251160154"/>
    </w:p>
    <w:bookmarkEnd w:id="39"/>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6.6.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 Требования к обеспечению исполнения Контракта, предоставляемому в виде банковской гарантии:</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 В банковской гарантии в обязательном порядке должны быть указаны:</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6.7.2.3. перечень обязательств, которые обеспечивает банковская гарантия,</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6.7.2.6. адрес, по которому  бенефициаром должно быть предоставлено письменное требование гаранту,</w:t>
      </w:r>
    </w:p>
    <w:p w:rsidR="00CA41C3" w:rsidRPr="00CA41C3" w:rsidRDefault="00CA41C3" w:rsidP="00CA41C3">
      <w:pPr>
        <w:pStyle w:val="aa"/>
        <w:tabs>
          <w:tab w:val="left" w:pos="709"/>
        </w:tabs>
        <w:spacing w:after="0" w:line="240" w:lineRule="auto"/>
        <w:rPr>
          <w:color w:val="000000"/>
          <w:kern w:val="16"/>
          <w:sz w:val="24"/>
          <w:szCs w:val="24"/>
        </w:rPr>
      </w:pPr>
      <w:r w:rsidRPr="00CA41C3">
        <w:rPr>
          <w:color w:val="000000"/>
          <w:kern w:val="16"/>
          <w:sz w:val="24"/>
          <w:szCs w:val="24"/>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color w:val="000000"/>
          <w:kern w:val="16"/>
          <w:sz w:val="24"/>
          <w:szCs w:val="24"/>
        </w:rPr>
        <w:t xml:space="preserve">6.7.2.8. </w:t>
      </w:r>
      <w:r w:rsidRPr="00CA41C3">
        <w:rPr>
          <w:rFonts w:ascii="Times New Roman" w:hAnsi="Times New Roman" w:cs="Times New Roman"/>
          <w:sz w:val="24"/>
          <w:szCs w:val="24"/>
        </w:rPr>
        <w:t xml:space="preserve">обязанность гаранта уплатить </w:t>
      </w:r>
      <w:r w:rsidRPr="00CA41C3">
        <w:rPr>
          <w:rFonts w:ascii="Times New Roman" w:hAnsi="Times New Roman" w:cs="Times New Roman"/>
          <w:color w:val="000000"/>
          <w:kern w:val="16"/>
          <w:sz w:val="24"/>
          <w:szCs w:val="24"/>
        </w:rPr>
        <w:t>бенефициару</w:t>
      </w:r>
      <w:r w:rsidRPr="00CA41C3">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color w:val="000000"/>
          <w:kern w:val="16"/>
          <w:sz w:val="24"/>
          <w:szCs w:val="24"/>
        </w:rPr>
        <w:t xml:space="preserve">6.7.2.9. </w:t>
      </w:r>
      <w:r w:rsidRPr="00CA41C3">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A41C3">
        <w:rPr>
          <w:rFonts w:ascii="Times New Roman" w:hAnsi="Times New Roman" w:cs="Times New Roman"/>
          <w:color w:val="000000"/>
          <w:kern w:val="16"/>
          <w:sz w:val="24"/>
          <w:szCs w:val="24"/>
        </w:rPr>
        <w:t>бенефициару</w:t>
      </w:r>
      <w:r w:rsidRPr="00CA41C3">
        <w:rPr>
          <w:rFonts w:ascii="Times New Roman" w:hAnsi="Times New Roman" w:cs="Times New Roman"/>
          <w:sz w:val="24"/>
          <w:szCs w:val="24"/>
        </w:rPr>
        <w:t>;</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 Требования к обеспечению исполнения контракта, предоставляемому в виде денежных средств:</w:t>
      </w:r>
    </w:p>
    <w:p w:rsidR="00CA41C3" w:rsidRPr="00317104" w:rsidRDefault="00CA41C3" w:rsidP="00317104">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денежные средства, вносимые в обеспечение исполнения контракта, должны быть перечислены по следующим реквизитам: </w:t>
      </w:r>
      <w:r w:rsidR="00317104" w:rsidRPr="00317104">
        <w:rPr>
          <w:rFonts w:ascii="Times New Roman" w:eastAsia="Times New Roman" w:hAnsi="Times New Roman" w:cs="Times New Roman"/>
          <w:bCs/>
          <w:sz w:val="24"/>
          <w:szCs w:val="24"/>
          <w:lang w:eastAsia="ru-RU"/>
        </w:rPr>
        <w:t xml:space="preserve">ИНН 8622012729, КПП 862201001, УФК по Ханты-Мансийскому автономному округу-Югре (Департамент финансов города </w:t>
      </w:r>
      <w:proofErr w:type="spellStart"/>
      <w:r w:rsidR="00317104" w:rsidRPr="00317104">
        <w:rPr>
          <w:rFonts w:ascii="Times New Roman" w:eastAsia="Times New Roman" w:hAnsi="Times New Roman" w:cs="Times New Roman"/>
          <w:bCs/>
          <w:sz w:val="24"/>
          <w:szCs w:val="24"/>
          <w:lang w:eastAsia="ru-RU"/>
        </w:rPr>
        <w:t>Югорска</w:t>
      </w:r>
      <w:proofErr w:type="spellEnd"/>
      <w:r w:rsidR="00317104" w:rsidRPr="00317104">
        <w:rPr>
          <w:rFonts w:ascii="Times New Roman" w:eastAsia="Times New Roman" w:hAnsi="Times New Roman" w:cs="Times New Roman"/>
          <w:bCs/>
          <w:sz w:val="24"/>
          <w:szCs w:val="24"/>
          <w:lang w:eastAsia="ru-RU"/>
        </w:rPr>
        <w:t xml:space="preserve">, </w:t>
      </w:r>
      <w:r w:rsidR="00317104" w:rsidRPr="00317104">
        <w:rPr>
          <w:rFonts w:ascii="Times New Roman" w:eastAsia="Times New Roman" w:hAnsi="Times New Roman" w:cs="Times New Roman"/>
          <w:bCs/>
          <w:sz w:val="24"/>
          <w:szCs w:val="24"/>
          <w:lang w:eastAsia="ru-RU"/>
        </w:rPr>
        <w:lastRenderedPageBreak/>
        <w:t xml:space="preserve">Дума города </w:t>
      </w:r>
      <w:proofErr w:type="spellStart"/>
      <w:r w:rsidR="00317104" w:rsidRPr="00317104">
        <w:rPr>
          <w:rFonts w:ascii="Times New Roman" w:eastAsia="Times New Roman" w:hAnsi="Times New Roman" w:cs="Times New Roman"/>
          <w:bCs/>
          <w:sz w:val="24"/>
          <w:szCs w:val="24"/>
          <w:lang w:eastAsia="ru-RU"/>
        </w:rPr>
        <w:t>Югорска</w:t>
      </w:r>
      <w:proofErr w:type="spellEnd"/>
      <w:r w:rsidR="00317104" w:rsidRPr="00317104">
        <w:rPr>
          <w:rFonts w:ascii="Times New Roman" w:eastAsia="Times New Roman" w:hAnsi="Times New Roman" w:cs="Times New Roman"/>
          <w:bCs/>
          <w:sz w:val="24"/>
          <w:szCs w:val="24"/>
          <w:lang w:eastAsia="ru-RU"/>
        </w:rPr>
        <w:t>, л/с 070.02.000.0), счет 403 02 810 000 060 000 </w:t>
      </w:r>
      <w:r w:rsidR="00317104">
        <w:rPr>
          <w:rFonts w:ascii="Times New Roman" w:eastAsia="Times New Roman" w:hAnsi="Times New Roman" w:cs="Times New Roman"/>
          <w:bCs/>
          <w:sz w:val="24"/>
          <w:szCs w:val="24"/>
          <w:lang w:eastAsia="ru-RU"/>
        </w:rPr>
        <w:t>0</w:t>
      </w:r>
      <w:r w:rsidR="00317104" w:rsidRPr="00317104">
        <w:rPr>
          <w:rFonts w:ascii="Times New Roman" w:eastAsia="Times New Roman" w:hAnsi="Times New Roman" w:cs="Times New Roman"/>
          <w:bCs/>
          <w:sz w:val="24"/>
          <w:szCs w:val="24"/>
          <w:lang w:eastAsia="ru-RU"/>
        </w:rPr>
        <w:t>05, Банк: ОАО Ханты-Мансийский банк, г. Ханты-Мансийск, БИК 047162740, к/счет 30101810100000000740;</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CA41C3">
        <w:rPr>
          <w:rFonts w:ascii="Times New Roman" w:hAnsi="Times New Roman" w:cs="Times New Roman"/>
          <w:sz w:val="24"/>
          <w:szCs w:val="24"/>
        </w:rPr>
        <w:t>непредоставленным</w:t>
      </w:r>
      <w:proofErr w:type="spellEnd"/>
      <w:r w:rsidRPr="00CA41C3">
        <w:rPr>
          <w:rFonts w:ascii="Times New Roman" w:hAnsi="Times New Roman" w:cs="Times New Roman"/>
          <w:sz w:val="24"/>
          <w:szCs w:val="24"/>
        </w:rPr>
        <w:t>;</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6.8.1.В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6.8.5.Денежные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6.8.8. Последующий залог денежных средств не допускается.</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В случае если Поставщиком является государственное или муниципальное казенное учреждение, раздел 6 Контракта исключается</w:t>
      </w:r>
    </w:p>
    <w:p w:rsidR="00CA41C3" w:rsidRPr="00CA41C3" w:rsidRDefault="00CA41C3" w:rsidP="00CA41C3">
      <w:pPr>
        <w:spacing w:line="240" w:lineRule="auto"/>
        <w:jc w:val="both"/>
        <w:rPr>
          <w:rFonts w:ascii="Times New Roman" w:hAnsi="Times New Roman" w:cs="Times New Roman"/>
          <w:sz w:val="24"/>
          <w:szCs w:val="24"/>
        </w:rPr>
      </w:pPr>
    </w:p>
    <w:p w:rsidR="00CA41C3" w:rsidRPr="00CA41C3" w:rsidRDefault="00CA41C3" w:rsidP="00B8486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7. Ответственность сторон</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kern w:val="16"/>
          <w:sz w:val="24"/>
          <w:szCs w:val="24"/>
        </w:rPr>
        <w:lastRenderedPageBreak/>
        <w:t xml:space="preserve">7.1. </w:t>
      </w:r>
      <w:r w:rsidRPr="00CA41C3">
        <w:rPr>
          <w:rFonts w:ascii="Times New Roman" w:hAnsi="Times New Roman" w:cs="Times New Roman"/>
          <w:sz w:val="24"/>
          <w:szCs w:val="24"/>
        </w:rP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A41C3" w:rsidRPr="00CA41C3" w:rsidRDefault="00CA41C3" w:rsidP="00B84863">
      <w:pPr>
        <w:spacing w:line="240" w:lineRule="auto"/>
        <w:ind w:firstLine="708"/>
        <w:jc w:val="both"/>
        <w:rPr>
          <w:rFonts w:ascii="Times New Roman" w:hAnsi="Times New Roman" w:cs="Times New Roman"/>
          <w:i/>
          <w:sz w:val="24"/>
          <w:szCs w:val="24"/>
        </w:rPr>
      </w:pPr>
      <w:r w:rsidRPr="00CA41C3">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3" w:history="1">
        <w:r w:rsidRPr="00CA41C3">
          <w:rPr>
            <w:rStyle w:val="a9"/>
            <w:rFonts w:ascii="Times New Roman" w:hAnsi="Times New Roman" w:cs="Times New Roman"/>
            <w:sz w:val="24"/>
            <w:szCs w:val="24"/>
          </w:rPr>
          <w:t>ставки рефинансирования</w:t>
        </w:r>
      </w:hyperlink>
      <w:r w:rsidRPr="00CA41C3">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A41C3" w:rsidRPr="00CA41C3" w:rsidRDefault="00CA41C3" w:rsidP="00B84863">
      <w:pPr>
        <w:autoSpaceDE w:val="0"/>
        <w:autoSpaceDN w:val="0"/>
        <w:adjustRightInd w:val="0"/>
        <w:spacing w:line="240" w:lineRule="auto"/>
        <w:ind w:firstLine="708"/>
        <w:jc w:val="both"/>
        <w:rPr>
          <w:rFonts w:ascii="Times New Roman" w:hAnsi="Times New Roman" w:cs="Times New Roman"/>
          <w:i/>
          <w:sz w:val="24"/>
          <w:szCs w:val="24"/>
        </w:rPr>
      </w:pPr>
      <w:r w:rsidRPr="00CA41C3">
        <w:rPr>
          <w:rFonts w:ascii="Times New Roman" w:hAnsi="Times New Roman" w:cs="Times New Roman"/>
          <w:sz w:val="24"/>
          <w:szCs w:val="24"/>
        </w:rPr>
        <w:t xml:space="preserve">7.4. Штрафы начисляются за неисполнение или ненадлежащее исполнение Поставщиком обязательств, предусмотренных Контрактом, </w:t>
      </w:r>
      <w:r w:rsidRPr="00CA41C3">
        <w:rPr>
          <w:rFonts w:ascii="Times New Roman" w:hAnsi="Times New Roman" w:cs="Times New Roman"/>
          <w:i/>
          <w:sz w:val="24"/>
          <w:szCs w:val="24"/>
        </w:rPr>
        <w:t>(в том числе обязательства, предусмотренного п. 3.3.8 Контракта).</w:t>
      </w:r>
      <w:r w:rsidRPr="00CA41C3">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CA41C3">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CA41C3">
        <w:rPr>
          <w:rStyle w:val="a8"/>
          <w:rFonts w:ascii="Times New Roman" w:hAnsi="Times New Roman" w:cs="Times New Roman"/>
          <w:i/>
          <w:sz w:val="24"/>
          <w:szCs w:val="24"/>
        </w:rPr>
        <w:footnoteReference w:id="5"/>
      </w:r>
      <w:r w:rsidRPr="00CA41C3">
        <w:rPr>
          <w:rFonts w:ascii="Times New Roman" w:hAnsi="Times New Roman" w:cs="Times New Roman"/>
          <w:i/>
          <w:sz w:val="24"/>
          <w:szCs w:val="24"/>
        </w:rPr>
        <w:t xml:space="preserve">. </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i/>
          <w:iCs/>
          <w:sz w:val="24"/>
          <w:szCs w:val="24"/>
        </w:rPr>
        <w:t>7.5. В случае неисполнения Поставщиком обязательства, предусмотренного п. 3.7 Контракта,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7.6.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A41C3" w:rsidRPr="00CA41C3" w:rsidRDefault="00CA41C3" w:rsidP="00B84863">
      <w:pPr>
        <w:spacing w:line="240" w:lineRule="auto"/>
        <w:ind w:firstLine="708"/>
        <w:jc w:val="both"/>
        <w:rPr>
          <w:rFonts w:ascii="Times New Roman" w:hAnsi="Times New Roman" w:cs="Times New Roman"/>
          <w:i/>
          <w:sz w:val="24"/>
          <w:szCs w:val="24"/>
        </w:rPr>
      </w:pPr>
      <w:r w:rsidRPr="00CA41C3">
        <w:rPr>
          <w:rFonts w:ascii="Times New Roman" w:hAnsi="Times New Roman" w:cs="Times New Roman"/>
          <w:sz w:val="24"/>
          <w:szCs w:val="24"/>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w:t>
      </w:r>
      <w:r w:rsidRPr="00CA41C3">
        <w:rPr>
          <w:rFonts w:ascii="Times New Roman" w:hAnsi="Times New Roman" w:cs="Times New Roman"/>
          <w:sz w:val="24"/>
          <w:szCs w:val="24"/>
        </w:rPr>
        <w:lastRenderedPageBreak/>
        <w:t xml:space="preserve">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CA41C3">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CA41C3">
        <w:rPr>
          <w:rStyle w:val="a8"/>
          <w:rFonts w:ascii="Times New Roman" w:hAnsi="Times New Roman" w:cs="Times New Roman"/>
          <w:i/>
          <w:sz w:val="24"/>
          <w:szCs w:val="24"/>
        </w:rPr>
        <w:footnoteReference w:id="6"/>
      </w:r>
      <w:r w:rsidRPr="00CA41C3">
        <w:rPr>
          <w:rFonts w:ascii="Times New Roman" w:hAnsi="Times New Roman" w:cs="Times New Roman"/>
          <w:i/>
          <w:sz w:val="24"/>
          <w:szCs w:val="24"/>
        </w:rPr>
        <w:t>.</w:t>
      </w:r>
    </w:p>
    <w:p w:rsidR="00CA41C3" w:rsidRPr="00CA41C3" w:rsidRDefault="00CA41C3" w:rsidP="00B84863">
      <w:pPr>
        <w:autoSpaceDE w:val="0"/>
        <w:autoSpaceDN w:val="0"/>
        <w:adjustRightInd w:val="0"/>
        <w:spacing w:line="240" w:lineRule="auto"/>
        <w:ind w:firstLine="708"/>
        <w:jc w:val="both"/>
        <w:outlineLvl w:val="0"/>
        <w:rPr>
          <w:rFonts w:ascii="Times New Roman" w:hAnsi="Times New Roman" w:cs="Times New Roman"/>
          <w:sz w:val="24"/>
          <w:szCs w:val="24"/>
        </w:rPr>
      </w:pPr>
      <w:r w:rsidRPr="00CA41C3">
        <w:rPr>
          <w:rFonts w:ascii="Times New Roman" w:hAnsi="Times New Roman" w:cs="Times New Roman"/>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A41C3" w:rsidRPr="00CA41C3" w:rsidRDefault="00CA41C3" w:rsidP="00B84863">
      <w:pPr>
        <w:autoSpaceDE w:val="0"/>
        <w:autoSpaceDN w:val="0"/>
        <w:adjustRightInd w:val="0"/>
        <w:spacing w:line="240" w:lineRule="auto"/>
        <w:ind w:firstLine="708"/>
        <w:jc w:val="both"/>
        <w:outlineLvl w:val="0"/>
        <w:rPr>
          <w:rFonts w:ascii="Times New Roman" w:hAnsi="Times New Roman" w:cs="Times New Roman"/>
          <w:sz w:val="24"/>
          <w:szCs w:val="24"/>
        </w:rPr>
      </w:pPr>
      <w:r w:rsidRPr="00CA41C3">
        <w:rPr>
          <w:rFonts w:ascii="Times New Roman" w:hAnsi="Times New Roman" w:cs="Times New Roman"/>
          <w:sz w:val="24"/>
          <w:szCs w:val="24"/>
        </w:rPr>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CA41C3">
        <w:rPr>
          <w:rStyle w:val="a8"/>
          <w:rFonts w:ascii="Times New Roman" w:hAnsi="Times New Roman" w:cs="Times New Roman"/>
          <w:sz w:val="24"/>
          <w:szCs w:val="24"/>
        </w:rPr>
        <w:footnoteReference w:id="7"/>
      </w:r>
      <w:r w:rsidRPr="00CA41C3">
        <w:rPr>
          <w:rFonts w:ascii="Times New Roman" w:hAnsi="Times New Roman" w:cs="Times New Roman"/>
          <w:sz w:val="24"/>
          <w:szCs w:val="24"/>
        </w:rPr>
        <w:t>.</w:t>
      </w:r>
    </w:p>
    <w:p w:rsidR="00CA41C3" w:rsidRPr="00CA41C3" w:rsidRDefault="00CA41C3" w:rsidP="00B84863">
      <w:pPr>
        <w:spacing w:line="240" w:lineRule="auto"/>
        <w:ind w:firstLine="708"/>
        <w:jc w:val="both"/>
        <w:rPr>
          <w:rFonts w:ascii="Times New Roman" w:hAnsi="Times New Roman" w:cs="Times New Roman"/>
          <w:sz w:val="24"/>
          <w:szCs w:val="24"/>
        </w:rPr>
      </w:pPr>
      <w:r w:rsidRPr="00CA41C3">
        <w:rPr>
          <w:rFonts w:ascii="Times New Roman" w:hAnsi="Times New Roman" w:cs="Times New Roman"/>
          <w:sz w:val="24"/>
          <w:szCs w:val="24"/>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CA41C3" w:rsidRPr="00CA41C3" w:rsidRDefault="00CA41C3" w:rsidP="00CA41C3">
      <w:pPr>
        <w:pStyle w:val="ac"/>
        <w:ind w:firstLine="567"/>
      </w:pPr>
    </w:p>
    <w:p w:rsidR="00CA41C3" w:rsidRPr="00CA41C3" w:rsidRDefault="00CA41C3" w:rsidP="00B8486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8. Форс-мажорные обстоятельства</w:t>
      </w:r>
    </w:p>
    <w:p w:rsidR="00CA41C3" w:rsidRPr="00CA41C3" w:rsidRDefault="00CA41C3" w:rsidP="00CA41C3">
      <w:pPr>
        <w:pStyle w:val="ac"/>
        <w:ind w:firstLine="567"/>
      </w:pPr>
      <w:r w:rsidRPr="00CA41C3">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CA41C3" w:rsidRPr="00CA41C3" w:rsidRDefault="00CA41C3" w:rsidP="00CA41C3">
      <w:pPr>
        <w:pStyle w:val="ac"/>
        <w:ind w:firstLine="567"/>
      </w:pPr>
      <w:r w:rsidRPr="00CA41C3">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A41C3" w:rsidRPr="00CA41C3" w:rsidRDefault="00CA41C3" w:rsidP="00CA41C3">
      <w:pPr>
        <w:pStyle w:val="ac"/>
        <w:ind w:firstLine="567"/>
      </w:pPr>
      <w:r w:rsidRPr="00CA41C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A41C3" w:rsidRPr="00CA41C3" w:rsidRDefault="00CA41C3" w:rsidP="00CA41C3">
      <w:pPr>
        <w:pStyle w:val="ac"/>
        <w:ind w:firstLine="567"/>
      </w:pPr>
      <w:r w:rsidRPr="00CA41C3">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A41C3" w:rsidRPr="00CA41C3" w:rsidRDefault="00CA41C3" w:rsidP="00CA41C3">
      <w:pPr>
        <w:pStyle w:val="ac"/>
        <w:ind w:firstLine="567"/>
      </w:pPr>
      <w:r w:rsidRPr="00CA41C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A41C3" w:rsidRPr="00CA41C3" w:rsidRDefault="00CA41C3" w:rsidP="00CA41C3">
      <w:pPr>
        <w:pStyle w:val="ac"/>
        <w:ind w:firstLine="567"/>
      </w:pPr>
    </w:p>
    <w:p w:rsidR="00CA41C3" w:rsidRPr="00CA41C3" w:rsidRDefault="00CA41C3" w:rsidP="00B84863">
      <w:pPr>
        <w:keepNext/>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9. Порядок разрешения споров</w:t>
      </w:r>
    </w:p>
    <w:p w:rsidR="00CA41C3" w:rsidRPr="00CA41C3" w:rsidRDefault="00CA41C3" w:rsidP="00CA41C3">
      <w:pPr>
        <w:pStyle w:val="ac"/>
        <w:ind w:firstLine="567"/>
      </w:pPr>
      <w:r w:rsidRPr="00CA41C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A41C3" w:rsidRPr="00CA41C3" w:rsidRDefault="00CA41C3" w:rsidP="00CA41C3">
      <w:pPr>
        <w:pStyle w:val="ac"/>
        <w:ind w:firstLine="567"/>
      </w:pPr>
      <w:r w:rsidRPr="00CA41C3">
        <w:t xml:space="preserve">9.2. При </w:t>
      </w:r>
      <w:proofErr w:type="spellStart"/>
      <w:r w:rsidRPr="00CA41C3">
        <w:t>недостижении</w:t>
      </w:r>
      <w:proofErr w:type="spellEnd"/>
      <w:r w:rsidRPr="00CA41C3">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A41C3" w:rsidRPr="00CA41C3" w:rsidRDefault="00CA41C3" w:rsidP="00CA41C3">
      <w:pPr>
        <w:pStyle w:val="ac"/>
        <w:ind w:firstLine="567"/>
      </w:pPr>
    </w:p>
    <w:p w:rsidR="00CA41C3" w:rsidRPr="00CA41C3" w:rsidRDefault="00CA41C3" w:rsidP="00B8486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10. Расторжение Контракта</w:t>
      </w:r>
    </w:p>
    <w:p w:rsidR="00CA41C3" w:rsidRPr="00CA41C3" w:rsidRDefault="00CA41C3" w:rsidP="00CA41C3">
      <w:pPr>
        <w:pStyle w:val="ac"/>
        <w:ind w:firstLine="567"/>
      </w:pPr>
      <w:r w:rsidRPr="00CA41C3">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A41C3" w:rsidRPr="00CA41C3" w:rsidRDefault="00CA41C3" w:rsidP="00CA41C3">
      <w:pPr>
        <w:pStyle w:val="ac"/>
        <w:ind w:firstLine="567"/>
      </w:pPr>
      <w:r w:rsidRPr="00CA41C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A41C3" w:rsidRPr="00CA41C3" w:rsidRDefault="00CA41C3" w:rsidP="00CA41C3">
      <w:pPr>
        <w:pStyle w:val="ac"/>
        <w:ind w:firstLine="567"/>
      </w:pPr>
      <w:r w:rsidRPr="00CA41C3">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CA41C3" w:rsidRPr="00CA41C3" w:rsidRDefault="00CA41C3" w:rsidP="00CA41C3">
      <w:pPr>
        <w:pStyle w:val="ac"/>
        <w:ind w:firstLine="567"/>
      </w:pPr>
      <w:r w:rsidRPr="00CA41C3">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w:t>
      </w:r>
      <w:r w:rsidRPr="00CA41C3">
        <w:rPr>
          <w:rFonts w:ascii="Times New Roman" w:hAnsi="Times New Roman" w:cs="Times New Roman"/>
          <w:sz w:val="24"/>
          <w:szCs w:val="24"/>
        </w:rPr>
        <w:lastRenderedPageBreak/>
        <w:t>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A41C3" w:rsidRPr="00CA41C3" w:rsidRDefault="00CA41C3" w:rsidP="00CA41C3">
      <w:pPr>
        <w:autoSpaceDE w:val="0"/>
        <w:autoSpaceDN w:val="0"/>
        <w:adjustRightInd w:val="0"/>
        <w:spacing w:line="240" w:lineRule="auto"/>
        <w:ind w:firstLine="539"/>
        <w:jc w:val="both"/>
        <w:rPr>
          <w:rFonts w:ascii="Times New Roman" w:hAnsi="Times New Roman" w:cs="Times New Roman"/>
          <w:sz w:val="24"/>
          <w:szCs w:val="24"/>
        </w:rPr>
      </w:pPr>
      <w:r w:rsidRPr="00CA41C3">
        <w:rPr>
          <w:rFonts w:ascii="Times New Roman" w:hAnsi="Times New Roman" w:cs="Times New Roman"/>
          <w:sz w:val="24"/>
          <w:szCs w:val="24"/>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CA41C3">
        <w:rPr>
          <w:rFonts w:ascii="Times New Roman" w:hAnsi="Times New Roman" w:cs="Times New Roman"/>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A41C3" w:rsidRPr="00CA41C3" w:rsidRDefault="00CA41C3" w:rsidP="00CA41C3">
      <w:pPr>
        <w:pStyle w:val="ConsPlusNormal"/>
        <w:widowControl/>
        <w:ind w:firstLine="0"/>
        <w:jc w:val="both"/>
        <w:rPr>
          <w:rFonts w:ascii="Times New Roman" w:hAnsi="Times New Roman" w:cs="Times New Roman"/>
          <w:sz w:val="24"/>
          <w:szCs w:val="24"/>
        </w:rPr>
      </w:pPr>
    </w:p>
    <w:p w:rsidR="00CA41C3" w:rsidRPr="00CA41C3" w:rsidRDefault="00CA41C3" w:rsidP="00B8486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11.Срок действия Контракта</w:t>
      </w:r>
    </w:p>
    <w:p w:rsidR="00CA41C3" w:rsidRPr="00CA41C3" w:rsidRDefault="00CA41C3" w:rsidP="00CA41C3">
      <w:pPr>
        <w:pStyle w:val="ConsPlusNormal"/>
        <w:widowControl/>
        <w:ind w:firstLine="567"/>
        <w:jc w:val="both"/>
        <w:rPr>
          <w:rFonts w:ascii="Times New Roman" w:hAnsi="Times New Roman" w:cs="Times New Roman"/>
          <w:i/>
          <w:sz w:val="24"/>
          <w:szCs w:val="24"/>
        </w:rPr>
      </w:pPr>
      <w:r w:rsidRPr="00CA41C3">
        <w:rPr>
          <w:rFonts w:ascii="Times New Roman" w:hAnsi="Times New Roman" w:cs="Times New Roman"/>
          <w:sz w:val="24"/>
          <w:szCs w:val="24"/>
        </w:rPr>
        <w:t>11.1. Контракт вступает в силу со дня подписания его Сторонами и действует до исполнения всех обязательств по Контракту.</w:t>
      </w:r>
      <w:r w:rsidRPr="00CA41C3">
        <w:rPr>
          <w:rFonts w:ascii="Times New Roman" w:hAnsi="Times New Roman" w:cs="Times New Roman"/>
          <w:i/>
          <w:sz w:val="24"/>
          <w:szCs w:val="24"/>
        </w:rPr>
        <w:t xml:space="preserve"> </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i/>
          <w:sz w:val="24"/>
          <w:szCs w:val="24"/>
        </w:rPr>
        <w:t xml:space="preserve">(Контракт вступает в силу со дня подписания его Сторонами и действует до </w:t>
      </w:r>
      <w:r w:rsidR="00B84863">
        <w:rPr>
          <w:rFonts w:ascii="Times New Roman" w:hAnsi="Times New Roman" w:cs="Times New Roman"/>
          <w:i/>
          <w:sz w:val="24"/>
          <w:szCs w:val="24"/>
        </w:rPr>
        <w:t>22.12.2014г</w:t>
      </w:r>
      <w:r w:rsidR="00317104">
        <w:rPr>
          <w:rFonts w:ascii="Times New Roman" w:hAnsi="Times New Roman" w:cs="Times New Roman"/>
          <w:i/>
          <w:sz w:val="24"/>
          <w:szCs w:val="24"/>
        </w:rPr>
        <w:t xml:space="preserve">. </w:t>
      </w:r>
      <w:r w:rsidRPr="00CA41C3">
        <w:rPr>
          <w:rFonts w:ascii="Times New Roman" w:hAnsi="Times New Roman" w:cs="Times New Roman"/>
          <w:i/>
          <w:sz w:val="24"/>
          <w:szCs w:val="24"/>
        </w:rPr>
        <w:t>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A41C3" w:rsidRPr="00CA41C3" w:rsidRDefault="00CA41C3" w:rsidP="00CA41C3">
      <w:pPr>
        <w:pStyle w:val="ConsPlusNormal"/>
        <w:widowControl/>
        <w:ind w:firstLine="567"/>
        <w:jc w:val="both"/>
        <w:rPr>
          <w:rFonts w:ascii="Times New Roman" w:hAnsi="Times New Roman" w:cs="Times New Roman"/>
          <w:sz w:val="24"/>
          <w:szCs w:val="24"/>
        </w:rPr>
      </w:pPr>
    </w:p>
    <w:p w:rsidR="00CA41C3" w:rsidRPr="00CA41C3" w:rsidRDefault="00CA41C3" w:rsidP="00B84863">
      <w:pPr>
        <w:spacing w:line="240" w:lineRule="auto"/>
        <w:jc w:val="center"/>
        <w:rPr>
          <w:rFonts w:ascii="Times New Roman" w:hAnsi="Times New Roman" w:cs="Times New Roman"/>
          <w:sz w:val="24"/>
          <w:szCs w:val="24"/>
        </w:rPr>
      </w:pPr>
      <w:r w:rsidRPr="00CA41C3">
        <w:rPr>
          <w:rFonts w:ascii="Times New Roman" w:hAnsi="Times New Roman" w:cs="Times New Roman"/>
          <w:sz w:val="24"/>
          <w:szCs w:val="24"/>
        </w:rPr>
        <w:t>12.Прочие условия</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 xml:space="preserve">12.1. Контракт составлен в письменной форме в 2 (двух) экземплярах, имеющих одинаковую юридическую силу, по одному для Заказчика и Поставщика. </w:t>
      </w:r>
    </w:p>
    <w:p w:rsidR="00CA41C3" w:rsidRPr="00CA41C3" w:rsidRDefault="00CA41C3" w:rsidP="00CA41C3">
      <w:pPr>
        <w:pStyle w:val="ConsPlusNormal"/>
        <w:widowControl/>
        <w:ind w:firstLine="567"/>
        <w:jc w:val="both"/>
        <w:rPr>
          <w:rFonts w:ascii="Times New Roman" w:hAnsi="Times New Roman" w:cs="Times New Roman"/>
          <w:i/>
          <w:sz w:val="24"/>
          <w:szCs w:val="24"/>
        </w:rPr>
      </w:pPr>
      <w:r w:rsidRPr="00CA41C3">
        <w:rPr>
          <w:rFonts w:ascii="Times New Roman" w:hAnsi="Times New Roman" w:cs="Times New Roman"/>
          <w:i/>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CA41C3">
        <w:rPr>
          <w:rStyle w:val="a8"/>
          <w:rFonts w:ascii="Times New Roman" w:hAnsi="Times New Roman" w:cs="Times New Roman"/>
          <w:i/>
          <w:sz w:val="24"/>
          <w:szCs w:val="24"/>
        </w:rPr>
        <w:footnoteReference w:id="8"/>
      </w:r>
      <w:r w:rsidRPr="00CA41C3">
        <w:rPr>
          <w:rFonts w:ascii="Times New Roman" w:hAnsi="Times New Roman" w:cs="Times New Roman"/>
          <w:i/>
          <w:sz w:val="24"/>
          <w:szCs w:val="24"/>
        </w:rPr>
        <w:t>.</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12.2. Все приложения к Контракту являются его неотъемной частью.</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12.3. К Контракту прилагаются:</w:t>
      </w:r>
    </w:p>
    <w:p w:rsidR="00CA41C3" w:rsidRPr="00CA41C3" w:rsidRDefault="00CA41C3" w:rsidP="00CA41C3">
      <w:pPr>
        <w:pStyle w:val="ConsPlusNormal"/>
        <w:widowControl/>
        <w:ind w:firstLine="567"/>
        <w:jc w:val="both"/>
        <w:rPr>
          <w:rFonts w:ascii="Times New Roman" w:hAnsi="Times New Roman" w:cs="Times New Roman"/>
          <w:bCs/>
          <w:sz w:val="24"/>
          <w:szCs w:val="24"/>
        </w:rPr>
      </w:pPr>
      <w:r w:rsidRPr="00CA41C3">
        <w:rPr>
          <w:rFonts w:ascii="Times New Roman" w:hAnsi="Times New Roman" w:cs="Times New Roman"/>
          <w:bCs/>
          <w:sz w:val="24"/>
          <w:szCs w:val="24"/>
        </w:rPr>
        <w:t>- Спецификация (Приложение 1);</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CA41C3" w:rsidRPr="00CA41C3" w:rsidRDefault="00CA41C3" w:rsidP="00CA41C3">
      <w:pPr>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A41C3" w:rsidRPr="00CA41C3" w:rsidRDefault="00CA41C3" w:rsidP="00CA41C3">
      <w:pPr>
        <w:widowControl w:val="0"/>
        <w:autoSpaceDE w:val="0"/>
        <w:autoSpaceDN w:val="0"/>
        <w:adjustRightInd w:val="0"/>
        <w:spacing w:line="240" w:lineRule="auto"/>
        <w:ind w:firstLine="540"/>
        <w:jc w:val="both"/>
        <w:rPr>
          <w:rFonts w:ascii="Times New Roman" w:hAnsi="Times New Roman" w:cs="Times New Roman"/>
          <w:sz w:val="24"/>
          <w:szCs w:val="24"/>
        </w:rPr>
      </w:pPr>
      <w:r w:rsidRPr="00CA41C3">
        <w:rPr>
          <w:rFonts w:ascii="Times New Roman" w:hAnsi="Times New Roman" w:cs="Times New Roman"/>
          <w:sz w:val="24"/>
          <w:szCs w:val="24"/>
        </w:rPr>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A41C3" w:rsidRPr="00CA41C3" w:rsidRDefault="00CA41C3" w:rsidP="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A41C3" w:rsidRPr="00CA41C3" w:rsidRDefault="00CA41C3" w:rsidP="00CA41C3">
      <w:pPr>
        <w:pStyle w:val="ConsPlusNormal"/>
        <w:widowControl/>
        <w:ind w:firstLine="567"/>
        <w:jc w:val="both"/>
        <w:rPr>
          <w:rFonts w:ascii="Times New Roman" w:hAnsi="Times New Roman" w:cs="Times New Roman"/>
          <w:i/>
          <w:sz w:val="24"/>
          <w:szCs w:val="24"/>
        </w:rPr>
      </w:pPr>
      <w:r w:rsidRPr="00CA41C3">
        <w:rPr>
          <w:rFonts w:ascii="Times New Roman" w:hAnsi="Times New Roman" w:cs="Times New Roman"/>
          <w:i/>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CA41C3">
        <w:rPr>
          <w:rFonts w:ascii="Times New Roman" w:hAnsi="Times New Roman" w:cs="Times New Roman"/>
          <w:i/>
          <w:sz w:val="24"/>
          <w:szCs w:val="24"/>
        </w:rPr>
        <w:t>взаимосверки</w:t>
      </w:r>
      <w:proofErr w:type="spellEnd"/>
      <w:r w:rsidRPr="00CA41C3">
        <w:rPr>
          <w:rFonts w:ascii="Times New Roman" w:hAnsi="Times New Roman" w:cs="Times New Roman"/>
          <w:i/>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w:t>
      </w:r>
      <w:proofErr w:type="spellStart"/>
      <w:r w:rsidRPr="00CA41C3">
        <w:rPr>
          <w:rFonts w:ascii="Times New Roman" w:hAnsi="Times New Roman" w:cs="Times New Roman"/>
          <w:i/>
          <w:sz w:val="24"/>
          <w:szCs w:val="24"/>
        </w:rPr>
        <w:t>взаимосверки</w:t>
      </w:r>
      <w:proofErr w:type="spellEnd"/>
      <w:r w:rsidRPr="00CA41C3">
        <w:rPr>
          <w:rFonts w:ascii="Times New Roman" w:hAnsi="Times New Roman" w:cs="Times New Roman"/>
          <w:i/>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A41C3">
        <w:rPr>
          <w:rFonts w:ascii="Times New Roman" w:hAnsi="Times New Roman" w:cs="Times New Roman"/>
          <w:i/>
          <w:sz w:val="24"/>
          <w:szCs w:val="24"/>
        </w:rPr>
        <w:t>взаимосверки</w:t>
      </w:r>
      <w:proofErr w:type="spellEnd"/>
      <w:r w:rsidRPr="00CA41C3">
        <w:rPr>
          <w:rFonts w:ascii="Times New Roman" w:hAnsi="Times New Roman" w:cs="Times New Roman"/>
          <w:i/>
          <w:sz w:val="24"/>
          <w:szCs w:val="24"/>
        </w:rPr>
        <w:t xml:space="preserve"> обязательств является основанием для проведения взаиморасчетов между Сторонами.</w:t>
      </w:r>
    </w:p>
    <w:p w:rsidR="00CA41C3" w:rsidRPr="00CA41C3" w:rsidRDefault="00CA41C3" w:rsidP="00CA41C3">
      <w:pPr>
        <w:autoSpaceDE w:val="0"/>
        <w:autoSpaceDN w:val="0"/>
        <w:adjustRightInd w:val="0"/>
        <w:spacing w:line="240" w:lineRule="auto"/>
        <w:jc w:val="both"/>
        <w:rPr>
          <w:rFonts w:ascii="Times New Roman" w:hAnsi="Times New Roman" w:cs="Times New Roman"/>
          <w:sz w:val="24"/>
          <w:szCs w:val="24"/>
        </w:rPr>
      </w:pPr>
    </w:p>
    <w:p w:rsidR="00CA41C3" w:rsidRPr="00CA41C3" w:rsidRDefault="00CA41C3" w:rsidP="00CA41C3">
      <w:pPr>
        <w:spacing w:line="240" w:lineRule="auto"/>
        <w:jc w:val="both"/>
        <w:rPr>
          <w:rFonts w:ascii="Times New Roman" w:hAnsi="Times New Roman" w:cs="Times New Roman"/>
          <w:sz w:val="24"/>
          <w:szCs w:val="24"/>
        </w:rPr>
      </w:pPr>
      <w:r w:rsidRPr="00CA41C3">
        <w:rPr>
          <w:rFonts w:ascii="Times New Roman" w:hAnsi="Times New Roman" w:cs="Times New Roman"/>
          <w:sz w:val="24"/>
          <w:szCs w:val="24"/>
        </w:rPr>
        <w:t>13. Адреса места нахождения, банковские реквизиты и подписи Сторон</w:t>
      </w:r>
    </w:p>
    <w:p w:rsidR="00CA41C3" w:rsidRPr="00CA41C3" w:rsidRDefault="00CA41C3" w:rsidP="00CA41C3">
      <w:pPr>
        <w:spacing w:line="240" w:lineRule="auto"/>
        <w:jc w:val="both"/>
        <w:rPr>
          <w:rFonts w:ascii="Times New Roman" w:hAnsi="Times New Roman" w:cs="Times New Roman"/>
          <w:sz w:val="24"/>
          <w:szCs w:val="24"/>
        </w:rPr>
      </w:pPr>
    </w:p>
    <w:tbl>
      <w:tblPr>
        <w:tblW w:w="0" w:type="auto"/>
        <w:tblInd w:w="108" w:type="dxa"/>
        <w:tblLook w:val="04A0"/>
      </w:tblPr>
      <w:tblGrid>
        <w:gridCol w:w="4730"/>
        <w:gridCol w:w="4733"/>
      </w:tblGrid>
      <w:tr w:rsidR="00CA41C3" w:rsidRPr="00CA41C3" w:rsidTr="00CA41C3">
        <w:tc>
          <w:tcPr>
            <w:tcW w:w="4785" w:type="dxa"/>
            <w:hideMark/>
          </w:tcPr>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Заказчик</w:t>
            </w: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___________________</w:t>
            </w: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«___» ______ 20__ г.</w:t>
            </w: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М.П.</w:t>
            </w:r>
          </w:p>
        </w:tc>
        <w:tc>
          <w:tcPr>
            <w:tcW w:w="4786" w:type="dxa"/>
            <w:hideMark/>
          </w:tcPr>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Поставщик</w:t>
            </w: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____________________</w:t>
            </w: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«___» ______ 20__ г.</w:t>
            </w: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М.П.</w:t>
            </w:r>
          </w:p>
        </w:tc>
      </w:tr>
    </w:tbl>
    <w:p w:rsidR="00CA41C3" w:rsidRPr="00CA41C3" w:rsidRDefault="00CA41C3" w:rsidP="00CA41C3">
      <w:pPr>
        <w:spacing w:line="240" w:lineRule="auto"/>
        <w:jc w:val="center"/>
        <w:rPr>
          <w:rFonts w:ascii="Times New Roman" w:hAnsi="Times New Roman" w:cs="Times New Roman"/>
          <w:sz w:val="24"/>
          <w:szCs w:val="24"/>
        </w:rPr>
      </w:pPr>
    </w:p>
    <w:p w:rsidR="00CA41C3" w:rsidRPr="00CA41C3" w:rsidRDefault="00CA41C3" w:rsidP="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br w:type="page"/>
      </w:r>
      <w:r w:rsidRPr="00CA41C3">
        <w:rPr>
          <w:rFonts w:ascii="Times New Roman" w:hAnsi="Times New Roman" w:cs="Times New Roman"/>
          <w:sz w:val="24"/>
          <w:szCs w:val="24"/>
        </w:rPr>
        <w:lastRenderedPageBreak/>
        <w:t>Приложение № 1</w:t>
      </w:r>
    </w:p>
    <w:p w:rsidR="00CA41C3" w:rsidRPr="00CA41C3" w:rsidRDefault="00CA41C3" w:rsidP="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t>к муниципальному контракту</w:t>
      </w:r>
    </w:p>
    <w:p w:rsidR="00CA41C3" w:rsidRPr="00CA41C3" w:rsidRDefault="00CA41C3" w:rsidP="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t>№ ____ от «___» _______ 20__ г.</w:t>
      </w:r>
    </w:p>
    <w:p w:rsidR="00CA41C3" w:rsidRPr="00CA41C3" w:rsidRDefault="00CA41C3" w:rsidP="00CA41C3">
      <w:pPr>
        <w:pStyle w:val="ConsPlusNormal"/>
        <w:widowControl/>
        <w:ind w:firstLine="567"/>
        <w:jc w:val="both"/>
        <w:rPr>
          <w:rFonts w:ascii="Times New Roman" w:hAnsi="Times New Roman" w:cs="Times New Roman"/>
          <w:sz w:val="24"/>
          <w:szCs w:val="24"/>
        </w:rPr>
      </w:pPr>
    </w:p>
    <w:p w:rsidR="00CA41C3" w:rsidRPr="00CA41C3" w:rsidRDefault="00CA41C3" w:rsidP="00CA41C3">
      <w:pPr>
        <w:pStyle w:val="ConsPlusNormal"/>
        <w:widowControl/>
        <w:ind w:firstLine="567"/>
        <w:jc w:val="center"/>
        <w:rPr>
          <w:rFonts w:ascii="Times New Roman" w:hAnsi="Times New Roman" w:cs="Times New Roman"/>
          <w:bCs/>
          <w:sz w:val="24"/>
          <w:szCs w:val="24"/>
        </w:rPr>
      </w:pPr>
      <w:r w:rsidRPr="00CA41C3">
        <w:rPr>
          <w:rFonts w:ascii="Times New Roman" w:hAnsi="Times New Roman" w:cs="Times New Roman"/>
          <w:bCs/>
          <w:sz w:val="24"/>
          <w:szCs w:val="24"/>
        </w:rPr>
        <w:t>СПЕЦИФИКАЦИЯ</w:t>
      </w:r>
    </w:p>
    <w:p w:rsidR="00CA41C3" w:rsidRPr="00CA41C3" w:rsidRDefault="00CA41C3" w:rsidP="00CA41C3">
      <w:pPr>
        <w:pStyle w:val="ConsPlusNormal"/>
        <w:widowControl/>
        <w:ind w:firstLine="567"/>
        <w:jc w:val="center"/>
        <w:rPr>
          <w:rFonts w:ascii="Times New Roman" w:hAnsi="Times New Roman" w:cs="Times New Roman"/>
          <w:bCs/>
          <w:sz w:val="24"/>
          <w:szCs w:val="24"/>
        </w:rPr>
      </w:pPr>
    </w:p>
    <w:p w:rsidR="00CA41C3" w:rsidRPr="00CA41C3" w:rsidRDefault="00CA41C3" w:rsidP="00CA41C3">
      <w:pPr>
        <w:pStyle w:val="ConsPlusNormal"/>
        <w:widowControl/>
        <w:numPr>
          <w:ilvl w:val="0"/>
          <w:numId w:val="10"/>
        </w:numPr>
        <w:rPr>
          <w:rFonts w:ascii="Times New Roman" w:hAnsi="Times New Roman" w:cs="Times New Roman"/>
          <w:bCs/>
          <w:sz w:val="24"/>
          <w:szCs w:val="24"/>
        </w:rPr>
      </w:pPr>
      <w:r w:rsidRPr="00CA41C3">
        <w:rPr>
          <w:rFonts w:ascii="Times New Roman" w:hAnsi="Times New Roman" w:cs="Times New Roman"/>
          <w:bCs/>
          <w:sz w:val="24"/>
          <w:szCs w:val="24"/>
        </w:rPr>
        <w:t>Наименование и количество товара, стоимость единицы товара:</w:t>
      </w:r>
    </w:p>
    <w:tbl>
      <w:tblPr>
        <w:tblW w:w="9930" w:type="dxa"/>
        <w:tblInd w:w="70" w:type="dxa"/>
        <w:tblLayout w:type="fixed"/>
        <w:tblCellMar>
          <w:left w:w="70" w:type="dxa"/>
          <w:right w:w="70" w:type="dxa"/>
        </w:tblCellMar>
        <w:tblLook w:val="04A0"/>
      </w:tblPr>
      <w:tblGrid>
        <w:gridCol w:w="568"/>
        <w:gridCol w:w="1703"/>
        <w:gridCol w:w="901"/>
        <w:gridCol w:w="1621"/>
        <w:gridCol w:w="1081"/>
        <w:gridCol w:w="1362"/>
        <w:gridCol w:w="1621"/>
        <w:gridCol w:w="1073"/>
      </w:tblGrid>
      <w:tr w:rsidR="00CA41C3" w:rsidRPr="00CA41C3" w:rsidTr="00CA41C3">
        <w:trPr>
          <w:trHeight w:val="480"/>
        </w:trPr>
        <w:tc>
          <w:tcPr>
            <w:tcW w:w="568"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w:t>
            </w:r>
          </w:p>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Наименование </w:t>
            </w:r>
            <w:r w:rsidRPr="00CA41C3">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Цена за ед. в </w:t>
            </w:r>
            <w:r w:rsidRPr="00CA41C3">
              <w:rPr>
                <w:rFonts w:ascii="Times New Roman" w:hAnsi="Times New Roman" w:cs="Times New Roman"/>
                <w:sz w:val="24"/>
                <w:szCs w:val="24"/>
              </w:rPr>
              <w:br/>
              <w:t xml:space="preserve">руб. (с учетом </w:t>
            </w:r>
            <w:r w:rsidRPr="00CA41C3">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НДС в </w:t>
            </w:r>
            <w:r w:rsidRPr="00CA41C3">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Сумма в руб. </w:t>
            </w:r>
            <w:r w:rsidRPr="00CA41C3">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Сумма НДС в руб.</w:t>
            </w: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7231" w:type="dxa"/>
            <w:gridSpan w:val="6"/>
            <w:tcBorders>
              <w:top w:val="single" w:sz="6" w:space="0" w:color="auto"/>
              <w:left w:val="single" w:sz="6" w:space="0" w:color="auto"/>
              <w:bottom w:val="single" w:sz="6" w:space="0" w:color="auto"/>
              <w:right w:val="single" w:sz="6" w:space="0" w:color="auto"/>
            </w:tcBorders>
            <w:hideMark/>
          </w:tcPr>
          <w:p w:rsidR="00CA41C3" w:rsidRPr="00CA41C3" w:rsidRDefault="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567"/>
              <w:jc w:val="both"/>
              <w:rPr>
                <w:rFonts w:ascii="Times New Roman" w:hAnsi="Times New Roman" w:cs="Times New Roman"/>
                <w:sz w:val="24"/>
                <w:szCs w:val="24"/>
              </w:rPr>
            </w:pPr>
          </w:p>
        </w:tc>
      </w:tr>
    </w:tbl>
    <w:p w:rsidR="00CA41C3" w:rsidRPr="00CA41C3" w:rsidRDefault="00CA41C3" w:rsidP="00CA41C3">
      <w:pPr>
        <w:pStyle w:val="ConsPlusNormal"/>
        <w:widowControl/>
        <w:ind w:firstLine="567"/>
        <w:jc w:val="both"/>
        <w:rPr>
          <w:rFonts w:ascii="Times New Roman" w:hAnsi="Times New Roman" w:cs="Times New Roman"/>
          <w:sz w:val="24"/>
          <w:szCs w:val="24"/>
        </w:rPr>
      </w:pPr>
    </w:p>
    <w:p w:rsidR="00CA41C3" w:rsidRPr="00CA41C3" w:rsidRDefault="00CA41C3" w:rsidP="00CA41C3">
      <w:pPr>
        <w:pStyle w:val="ConsPlusNormal"/>
        <w:widowControl/>
        <w:numPr>
          <w:ilvl w:val="0"/>
          <w:numId w:val="10"/>
        </w:numPr>
        <w:jc w:val="both"/>
        <w:rPr>
          <w:rFonts w:ascii="Times New Roman" w:hAnsi="Times New Roman" w:cs="Times New Roman"/>
          <w:bCs/>
          <w:sz w:val="24"/>
          <w:szCs w:val="24"/>
        </w:rPr>
      </w:pPr>
      <w:r w:rsidRPr="00CA41C3">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CA41C3" w:rsidRPr="00CA41C3" w:rsidRDefault="00CA41C3" w:rsidP="00CA41C3">
      <w:pPr>
        <w:pStyle w:val="ConsPlusNormal"/>
        <w:widowControl/>
        <w:ind w:left="567" w:firstLine="0"/>
        <w:rPr>
          <w:rFonts w:ascii="Times New Roman" w:hAnsi="Times New Roman" w:cs="Times New Roman"/>
          <w:bCs/>
          <w:sz w:val="24"/>
          <w:szCs w:val="24"/>
        </w:rPr>
      </w:pP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41C3" w:rsidRPr="00CA41C3" w:rsidRDefault="00CA41C3" w:rsidP="00CA41C3">
      <w:pPr>
        <w:pStyle w:val="ConsPlusNormal"/>
        <w:widowControl/>
        <w:ind w:firstLine="0"/>
        <w:jc w:val="both"/>
        <w:rPr>
          <w:rFonts w:ascii="Times New Roman" w:hAnsi="Times New Roman" w:cs="Times New Roman"/>
          <w:sz w:val="24"/>
          <w:szCs w:val="24"/>
        </w:rPr>
      </w:pPr>
    </w:p>
    <w:tbl>
      <w:tblPr>
        <w:tblW w:w="0" w:type="auto"/>
        <w:tblInd w:w="108" w:type="dxa"/>
        <w:tblLook w:val="04A0"/>
      </w:tblPr>
      <w:tblGrid>
        <w:gridCol w:w="4730"/>
        <w:gridCol w:w="4733"/>
      </w:tblGrid>
      <w:tr w:rsidR="00CA41C3" w:rsidRPr="00CA41C3" w:rsidTr="00CA41C3">
        <w:tc>
          <w:tcPr>
            <w:tcW w:w="4785" w:type="dxa"/>
            <w:hideMark/>
          </w:tcPr>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Заказчик</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___________________</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 ______ 20__ г.</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М.П.</w:t>
            </w:r>
          </w:p>
        </w:tc>
        <w:tc>
          <w:tcPr>
            <w:tcW w:w="4786" w:type="dxa"/>
            <w:hideMark/>
          </w:tcPr>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Поставщик</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____________________</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 ______ 20__ г.</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М.П.</w:t>
            </w:r>
          </w:p>
        </w:tc>
      </w:tr>
    </w:tbl>
    <w:p w:rsidR="00CA41C3" w:rsidRPr="00CA41C3" w:rsidRDefault="00CA41C3" w:rsidP="00CA41C3">
      <w:pPr>
        <w:pStyle w:val="ConsPlusNormal"/>
        <w:widowControl/>
        <w:ind w:firstLine="567"/>
        <w:jc w:val="both"/>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95259A" w:rsidRPr="005E2923" w:rsidRDefault="0037695C" w:rsidP="00BA35FC">
      <w:pPr>
        <w:pStyle w:val="ConsPlusNormal"/>
        <w:widowControl/>
        <w:ind w:firstLine="0"/>
        <w:jc w:val="center"/>
        <w:rPr>
          <w:rStyle w:val="a9"/>
          <w:rFonts w:ascii="Times New Roman" w:hAnsi="Times New Roman" w:cs="Times New Roman"/>
          <w:sz w:val="24"/>
          <w:szCs w:val="24"/>
        </w:rPr>
      </w:pPr>
      <w:r>
        <w:rPr>
          <w:rFonts w:ascii="Times New Roman" w:hAnsi="Times New Roman" w:cs="Times New Roman"/>
          <w:b/>
          <w:bCs/>
          <w:sz w:val="24"/>
          <w:szCs w:val="24"/>
          <w:lang w:val="en-US"/>
        </w:rPr>
        <w:lastRenderedPageBreak/>
        <w:fldChar w:fldCharType="begin"/>
      </w:r>
      <w:r w:rsidR="005E2923" w:rsidRPr="005E2923">
        <w:rPr>
          <w:rFonts w:ascii="Times New Roman" w:hAnsi="Times New Roman" w:cs="Times New Roman"/>
          <w:b/>
          <w:bCs/>
          <w:sz w:val="24"/>
          <w:szCs w:val="24"/>
        </w:rPr>
        <w:instrText xml:space="preserve"> </w:instrText>
      </w:r>
      <w:r w:rsidR="005E2923">
        <w:rPr>
          <w:rFonts w:ascii="Times New Roman" w:hAnsi="Times New Roman" w:cs="Times New Roman"/>
          <w:b/>
          <w:bCs/>
          <w:sz w:val="24"/>
          <w:szCs w:val="24"/>
          <w:lang w:val="en-US"/>
        </w:rPr>
        <w:instrText>HYPERLINK</w:instrText>
      </w:r>
      <w:r w:rsidR="005E2923" w:rsidRPr="005E2923">
        <w:rPr>
          <w:rFonts w:ascii="Times New Roman" w:hAnsi="Times New Roman" w:cs="Times New Roman"/>
          <w:b/>
          <w:bCs/>
          <w:sz w:val="24"/>
          <w:szCs w:val="24"/>
        </w:rPr>
        <w:instrText xml:space="preserve">  \</w:instrText>
      </w:r>
      <w:r w:rsidR="005E2923">
        <w:rPr>
          <w:rFonts w:ascii="Times New Roman" w:hAnsi="Times New Roman" w:cs="Times New Roman"/>
          <w:b/>
          <w:bCs/>
          <w:sz w:val="24"/>
          <w:szCs w:val="24"/>
          <w:lang w:val="en-US"/>
        </w:rPr>
        <w:instrText>l</w:instrText>
      </w:r>
      <w:r w:rsidR="005E2923" w:rsidRPr="005E2923">
        <w:rPr>
          <w:rFonts w:ascii="Times New Roman" w:hAnsi="Times New Roman" w:cs="Times New Roman"/>
          <w:b/>
          <w:bCs/>
          <w:sz w:val="24"/>
          <w:szCs w:val="24"/>
        </w:rPr>
        <w:instrText xml:space="preserve"> "</w:instrText>
      </w:r>
      <w:r w:rsidR="005E2923">
        <w:rPr>
          <w:rFonts w:ascii="Times New Roman" w:hAnsi="Times New Roman" w:cs="Times New Roman"/>
          <w:b/>
          <w:bCs/>
          <w:sz w:val="24"/>
          <w:szCs w:val="24"/>
          <w:lang w:val="en-US"/>
        </w:rPr>
        <w:instrText>sub</w:instrText>
      </w:r>
      <w:r w:rsidR="005E2923" w:rsidRPr="005E2923">
        <w:rPr>
          <w:rFonts w:ascii="Times New Roman" w:hAnsi="Times New Roman" w:cs="Times New Roman"/>
          <w:b/>
          <w:bCs/>
          <w:sz w:val="24"/>
          <w:szCs w:val="24"/>
        </w:rPr>
        <w:instrText xml:space="preserve">_1054" </w:instrText>
      </w:r>
      <w:r>
        <w:rPr>
          <w:rFonts w:ascii="Times New Roman" w:hAnsi="Times New Roman" w:cs="Times New Roman"/>
          <w:b/>
          <w:bCs/>
          <w:sz w:val="24"/>
          <w:szCs w:val="24"/>
          <w:lang w:val="en-US"/>
        </w:rPr>
        <w:fldChar w:fldCharType="separate"/>
      </w:r>
      <w:r w:rsidR="0095259A" w:rsidRPr="005E2923">
        <w:rPr>
          <w:rStyle w:val="a9"/>
          <w:rFonts w:ascii="Times New Roman" w:hAnsi="Times New Roman" w:cs="Times New Roman"/>
          <w:b/>
          <w:bCs/>
          <w:sz w:val="24"/>
          <w:szCs w:val="24"/>
          <w:lang w:val="en-US"/>
        </w:rPr>
        <w:t>IV</w:t>
      </w:r>
      <w:r w:rsidR="0095259A" w:rsidRPr="005E2923">
        <w:rPr>
          <w:rStyle w:val="a9"/>
          <w:rFonts w:ascii="Times New Roman" w:hAnsi="Times New Roman" w:cs="Times New Roman"/>
          <w:b/>
          <w:bCs/>
          <w:sz w:val="24"/>
          <w:szCs w:val="24"/>
        </w:rPr>
        <w:t>.</w:t>
      </w:r>
      <w:r w:rsidR="0095259A" w:rsidRPr="005E2923">
        <w:rPr>
          <w:rStyle w:val="a9"/>
          <w:rFonts w:ascii="Times New Roman" w:hAnsi="Times New Roman" w:cs="Times New Roman"/>
          <w:b/>
          <w:sz w:val="24"/>
          <w:szCs w:val="24"/>
        </w:rPr>
        <w:t>Обоснование начальной (максимальной) цены контракта на поставку цветочной продукции</w:t>
      </w:r>
    </w:p>
    <w:p w:rsidR="0095259A" w:rsidRPr="0095259A" w:rsidRDefault="0037695C" w:rsidP="0095259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fldChar w:fldCharType="end"/>
      </w:r>
    </w:p>
    <w:p w:rsidR="0095259A" w:rsidRPr="0095259A" w:rsidRDefault="0095259A" w:rsidP="0095259A">
      <w:pPr>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b/>
          <w:sz w:val="24"/>
          <w:szCs w:val="24"/>
          <w:lang w:eastAsia="ru-RU"/>
        </w:rPr>
        <w:t>Способ размещения заказа: открытый аукцион в электронной форме</w:t>
      </w:r>
    </w:p>
    <w:tbl>
      <w:tblPr>
        <w:tblW w:w="11057" w:type="dxa"/>
        <w:tblInd w:w="-11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60"/>
        <w:gridCol w:w="1701"/>
        <w:gridCol w:w="850"/>
        <w:gridCol w:w="993"/>
        <w:gridCol w:w="850"/>
        <w:gridCol w:w="992"/>
        <w:gridCol w:w="993"/>
        <w:gridCol w:w="1134"/>
        <w:gridCol w:w="992"/>
        <w:gridCol w:w="992"/>
      </w:tblGrid>
      <w:tr w:rsidR="0095259A" w:rsidRPr="0095259A" w:rsidTr="00BA35FC">
        <w:trPr>
          <w:cantSplit/>
        </w:trPr>
        <w:tc>
          <w:tcPr>
            <w:tcW w:w="1560" w:type="dxa"/>
            <w:vMerge w:val="restart"/>
            <w:tcBorders>
              <w:top w:val="double" w:sz="4" w:space="0" w:color="auto"/>
              <w:bottom w:val="double" w:sz="4" w:space="0" w:color="auto"/>
            </w:tcBorders>
          </w:tcPr>
          <w:p w:rsidR="0095259A" w:rsidRPr="0095259A" w:rsidRDefault="0095259A" w:rsidP="0095259A">
            <w:pPr>
              <w:spacing w:after="0" w:line="240" w:lineRule="auto"/>
              <w:ind w:left="198" w:hanging="198"/>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Наименование  услуги</w:t>
            </w:r>
          </w:p>
        </w:tc>
        <w:tc>
          <w:tcPr>
            <w:tcW w:w="1701" w:type="dxa"/>
            <w:vMerge w:val="restart"/>
            <w:tcBorders>
              <w:top w:val="double" w:sz="4" w:space="0" w:color="auto"/>
              <w:bottom w:val="doub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Основные характеристики</w:t>
            </w:r>
          </w:p>
        </w:tc>
        <w:tc>
          <w:tcPr>
            <w:tcW w:w="850" w:type="dxa"/>
            <w:vMerge w:val="restart"/>
            <w:tcBorders>
              <w:top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Ед.</w:t>
            </w: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тарифа</w:t>
            </w:r>
          </w:p>
        </w:tc>
        <w:tc>
          <w:tcPr>
            <w:tcW w:w="993" w:type="dxa"/>
            <w:vMerge w:val="restart"/>
            <w:tcBorders>
              <w:top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3969" w:type="dxa"/>
            <w:gridSpan w:val="4"/>
            <w:tcBorders>
              <w:top w:val="double" w:sz="4" w:space="0" w:color="auto"/>
              <w:bottom w:val="doub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Единичные цены (тарифы)</w:t>
            </w:r>
          </w:p>
        </w:tc>
        <w:tc>
          <w:tcPr>
            <w:tcW w:w="992" w:type="dxa"/>
            <w:vMerge w:val="restart"/>
            <w:tcBorders>
              <w:top w:val="doub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Кол-во</w:t>
            </w:r>
          </w:p>
        </w:tc>
        <w:tc>
          <w:tcPr>
            <w:tcW w:w="992" w:type="dxa"/>
            <w:vMerge w:val="restart"/>
            <w:tcBorders>
              <w:top w:val="doub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Всего. Начальная цена </w:t>
            </w:r>
          </w:p>
        </w:tc>
      </w:tr>
      <w:tr w:rsidR="0095259A" w:rsidRPr="0095259A" w:rsidTr="00BA35FC">
        <w:trPr>
          <w:cantSplit/>
          <w:trHeight w:val="604"/>
        </w:trPr>
        <w:tc>
          <w:tcPr>
            <w:tcW w:w="1560" w:type="dxa"/>
            <w:vMerge/>
            <w:tcBorders>
              <w:top w:val="double" w:sz="4" w:space="0" w:color="auto"/>
              <w:bottom w:val="doub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1701" w:type="dxa"/>
            <w:vMerge/>
            <w:tcBorders>
              <w:top w:val="double" w:sz="4" w:space="0" w:color="auto"/>
              <w:bottom w:val="doub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850" w:type="dxa"/>
            <w:vMerge/>
            <w:tcBorders>
              <w:bottom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3" w:type="dxa"/>
            <w:vMerge/>
            <w:tcBorders>
              <w:bottom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850" w:type="dxa"/>
            <w:tcBorders>
              <w:top w:val="double" w:sz="4" w:space="0" w:color="auto"/>
              <w:bottom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w:t>
            </w:r>
          </w:p>
        </w:tc>
        <w:tc>
          <w:tcPr>
            <w:tcW w:w="992" w:type="dxa"/>
            <w:tcBorders>
              <w:top w:val="double" w:sz="4" w:space="0" w:color="auto"/>
              <w:bottom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2*</w:t>
            </w:r>
          </w:p>
        </w:tc>
        <w:tc>
          <w:tcPr>
            <w:tcW w:w="993" w:type="dxa"/>
            <w:tcBorders>
              <w:top w:val="double" w:sz="4" w:space="0" w:color="auto"/>
              <w:bottom w:val="sing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3*</w:t>
            </w:r>
          </w:p>
        </w:tc>
        <w:tc>
          <w:tcPr>
            <w:tcW w:w="1134" w:type="dxa"/>
            <w:tcBorders>
              <w:top w:val="double" w:sz="4" w:space="0" w:color="auto"/>
              <w:bottom w:val="sing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Средняя цена, </w:t>
            </w:r>
            <w:proofErr w:type="spellStart"/>
            <w:r w:rsidRPr="0095259A">
              <w:rPr>
                <w:rFonts w:ascii="Times New Roman" w:eastAsia="Times New Roman" w:hAnsi="Times New Roman" w:cs="Times New Roman"/>
                <w:sz w:val="20"/>
                <w:szCs w:val="20"/>
                <w:lang w:eastAsia="ru-RU"/>
              </w:rPr>
              <w:t>руб</w:t>
            </w:r>
            <w:proofErr w:type="spellEnd"/>
          </w:p>
        </w:tc>
        <w:tc>
          <w:tcPr>
            <w:tcW w:w="992" w:type="dxa"/>
            <w:vMerge/>
            <w:tcBorders>
              <w:bottom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2" w:type="dxa"/>
            <w:vMerge/>
            <w:tcBorders>
              <w:bottom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r>
      <w:tr w:rsidR="0095259A" w:rsidRPr="0095259A" w:rsidTr="00BA35FC">
        <w:trPr>
          <w:trHeight w:val="2262"/>
        </w:trPr>
        <w:tc>
          <w:tcPr>
            <w:tcW w:w="1560" w:type="dxa"/>
            <w:tcBorders>
              <w:top w:val="single" w:sz="4" w:space="0" w:color="auto"/>
            </w:tcBorders>
          </w:tcPr>
          <w:p w:rsidR="0095259A" w:rsidRPr="0095259A" w:rsidRDefault="0095259A" w:rsidP="0095259A">
            <w:pPr>
              <w:spacing w:after="60" w:line="240" w:lineRule="auto"/>
              <w:ind w:left="64"/>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4"/>
                <w:szCs w:val="24"/>
                <w:lang w:eastAsia="ru-RU"/>
              </w:rPr>
              <w:t>Поставка цветочной продукции</w:t>
            </w:r>
          </w:p>
        </w:tc>
        <w:tc>
          <w:tcPr>
            <w:tcW w:w="1701" w:type="dxa"/>
            <w:tcBorders>
              <w:top w:val="single" w:sz="4" w:space="0" w:color="auto"/>
            </w:tcBorders>
          </w:tcPr>
          <w:p w:rsidR="0095259A" w:rsidRPr="0095259A" w:rsidRDefault="0095259A" w:rsidP="0095259A">
            <w:pPr>
              <w:spacing w:after="60" w:line="240" w:lineRule="auto"/>
              <w:ind w:left="34"/>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Согласно технического задания</w:t>
            </w:r>
          </w:p>
        </w:tc>
        <w:tc>
          <w:tcPr>
            <w:tcW w:w="850" w:type="dxa"/>
            <w:tcBorders>
              <w:top w:val="single" w:sz="4" w:space="0" w:color="auto"/>
              <w:right w:val="sing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Шт.</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Букет-1</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Букет-2</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Лилия </w:t>
            </w:r>
            <w:proofErr w:type="spellStart"/>
            <w:r w:rsidRPr="0095259A">
              <w:rPr>
                <w:rFonts w:ascii="Times New Roman" w:eastAsia="Times New Roman" w:hAnsi="Times New Roman" w:cs="Times New Roman"/>
                <w:sz w:val="20"/>
                <w:szCs w:val="20"/>
                <w:lang w:eastAsia="ru-RU"/>
              </w:rPr>
              <w:t>Лагебрид</w:t>
            </w:r>
            <w:proofErr w:type="spellEnd"/>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Роза</w:t>
            </w:r>
          </w:p>
        </w:tc>
        <w:tc>
          <w:tcPr>
            <w:tcW w:w="850" w:type="dxa"/>
            <w:tcBorders>
              <w:left w:val="single" w:sz="4" w:space="0" w:color="auto"/>
            </w:tcBorders>
          </w:tcPr>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2300</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1300</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268</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151</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p>
        </w:tc>
        <w:tc>
          <w:tcPr>
            <w:tcW w:w="992"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1880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1060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300,5</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151</w:t>
            </w:r>
          </w:p>
        </w:tc>
        <w:tc>
          <w:tcPr>
            <w:tcW w:w="993" w:type="dxa"/>
          </w:tcPr>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1820</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1240</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307,5</w:t>
            </w:r>
          </w:p>
          <w:p w:rsidR="0095259A" w:rsidRPr="0095259A" w:rsidRDefault="0095259A" w:rsidP="0095259A">
            <w:pPr>
              <w:spacing w:after="0" w:line="240" w:lineRule="auto"/>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color w:val="FF0000"/>
                <w:sz w:val="20"/>
                <w:szCs w:val="20"/>
                <w:lang w:eastAsia="ru-RU"/>
              </w:rPr>
              <w:t>160</w:t>
            </w:r>
          </w:p>
        </w:tc>
        <w:tc>
          <w:tcPr>
            <w:tcW w:w="1134"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2000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1200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292</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154</w:t>
            </w:r>
          </w:p>
        </w:tc>
        <w:tc>
          <w:tcPr>
            <w:tcW w:w="992" w:type="dxa"/>
            <w:tcBorders>
              <w:top w:val="sing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15</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60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80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160</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tcBorders>
          </w:tcPr>
          <w:p w:rsidR="0095259A" w:rsidRPr="0095259A" w:rsidRDefault="0095259A" w:rsidP="0095259A">
            <w:pPr>
              <w:spacing w:after="0" w:line="240" w:lineRule="auto"/>
              <w:rPr>
                <w:rFonts w:ascii="Times New Roman" w:eastAsia="Times New Roman" w:hAnsi="Times New Roman" w:cs="Times New Roman"/>
                <w:b/>
                <w:sz w:val="20"/>
                <w:szCs w:val="20"/>
                <w:lang w:eastAsia="ru-RU"/>
              </w:rPr>
            </w:pPr>
            <w:r w:rsidRPr="0095259A">
              <w:rPr>
                <w:rFonts w:ascii="Times New Roman" w:eastAsia="Times New Roman" w:hAnsi="Times New Roman" w:cs="Times New Roman"/>
                <w:b/>
                <w:sz w:val="20"/>
                <w:szCs w:val="20"/>
                <w:lang w:eastAsia="ru-RU"/>
              </w:rPr>
              <w:t>30 000</w:t>
            </w:r>
          </w:p>
          <w:p w:rsidR="0095259A" w:rsidRPr="0095259A" w:rsidRDefault="0095259A" w:rsidP="0095259A">
            <w:pPr>
              <w:spacing w:after="0" w:line="240" w:lineRule="auto"/>
              <w:rPr>
                <w:rFonts w:ascii="Times New Roman" w:eastAsia="Times New Roman" w:hAnsi="Times New Roman" w:cs="Times New Roman"/>
                <w:b/>
                <w:sz w:val="20"/>
                <w:szCs w:val="20"/>
                <w:lang w:eastAsia="ru-RU"/>
              </w:rPr>
            </w:pPr>
            <w:r w:rsidRPr="0095259A">
              <w:rPr>
                <w:rFonts w:ascii="Times New Roman" w:eastAsia="Times New Roman" w:hAnsi="Times New Roman" w:cs="Times New Roman"/>
                <w:b/>
                <w:sz w:val="20"/>
                <w:szCs w:val="20"/>
                <w:lang w:eastAsia="ru-RU"/>
              </w:rPr>
              <w:t>72 000</w:t>
            </w:r>
          </w:p>
          <w:p w:rsidR="0095259A" w:rsidRPr="0095259A" w:rsidRDefault="0095259A" w:rsidP="0095259A">
            <w:pPr>
              <w:spacing w:after="0" w:line="240" w:lineRule="auto"/>
              <w:rPr>
                <w:rFonts w:ascii="Times New Roman" w:eastAsia="Times New Roman" w:hAnsi="Times New Roman" w:cs="Times New Roman"/>
                <w:b/>
                <w:sz w:val="20"/>
                <w:szCs w:val="20"/>
                <w:lang w:eastAsia="ru-RU"/>
              </w:rPr>
            </w:pPr>
          </w:p>
          <w:p w:rsidR="0095259A" w:rsidRPr="0095259A" w:rsidRDefault="0095259A" w:rsidP="0095259A">
            <w:pPr>
              <w:spacing w:after="0" w:line="240" w:lineRule="auto"/>
              <w:rPr>
                <w:rFonts w:ascii="Times New Roman" w:eastAsia="Times New Roman" w:hAnsi="Times New Roman" w:cs="Times New Roman"/>
                <w:b/>
                <w:sz w:val="20"/>
                <w:szCs w:val="20"/>
                <w:lang w:eastAsia="ru-RU"/>
              </w:rPr>
            </w:pPr>
          </w:p>
          <w:p w:rsidR="0095259A" w:rsidRPr="0095259A" w:rsidRDefault="0095259A" w:rsidP="0095259A">
            <w:pPr>
              <w:spacing w:after="0" w:line="240" w:lineRule="auto"/>
              <w:rPr>
                <w:rFonts w:ascii="Times New Roman" w:eastAsia="Times New Roman" w:hAnsi="Times New Roman" w:cs="Times New Roman"/>
                <w:b/>
                <w:sz w:val="20"/>
                <w:szCs w:val="20"/>
                <w:lang w:eastAsia="ru-RU"/>
              </w:rPr>
            </w:pPr>
            <w:r w:rsidRPr="0095259A">
              <w:rPr>
                <w:rFonts w:ascii="Times New Roman" w:eastAsia="Times New Roman" w:hAnsi="Times New Roman" w:cs="Times New Roman"/>
                <w:b/>
                <w:sz w:val="20"/>
                <w:szCs w:val="20"/>
                <w:lang w:eastAsia="ru-RU"/>
              </w:rPr>
              <w:t>23 360</w:t>
            </w:r>
          </w:p>
          <w:p w:rsidR="0095259A" w:rsidRPr="0095259A" w:rsidRDefault="0095259A" w:rsidP="0095259A">
            <w:pPr>
              <w:spacing w:after="0" w:line="240" w:lineRule="auto"/>
              <w:rPr>
                <w:rFonts w:ascii="Times New Roman" w:eastAsia="Times New Roman" w:hAnsi="Times New Roman" w:cs="Times New Roman"/>
                <w:b/>
                <w:sz w:val="20"/>
                <w:szCs w:val="20"/>
                <w:lang w:eastAsia="ru-RU"/>
              </w:rPr>
            </w:pPr>
            <w:r w:rsidRPr="0095259A">
              <w:rPr>
                <w:rFonts w:ascii="Times New Roman" w:eastAsia="Times New Roman" w:hAnsi="Times New Roman" w:cs="Times New Roman"/>
                <w:b/>
                <w:sz w:val="20"/>
                <w:szCs w:val="20"/>
                <w:lang w:eastAsia="ru-RU"/>
              </w:rPr>
              <w:t>24 640</w:t>
            </w:r>
          </w:p>
        </w:tc>
      </w:tr>
      <w:tr w:rsidR="0095259A" w:rsidRPr="0095259A" w:rsidTr="00BA35FC">
        <w:trPr>
          <w:trHeight w:val="693"/>
        </w:trPr>
        <w:tc>
          <w:tcPr>
            <w:tcW w:w="1560"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Итого </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начальная (максимальная) </w:t>
            </w:r>
          </w:p>
          <w:p w:rsidR="0095259A" w:rsidRPr="0095259A" w:rsidRDefault="0095259A" w:rsidP="0095259A">
            <w:pPr>
              <w:spacing w:after="0" w:line="240" w:lineRule="auto"/>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цена контракта</w:t>
            </w:r>
          </w:p>
        </w:tc>
        <w:tc>
          <w:tcPr>
            <w:tcW w:w="1701"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850"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tcBorders>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850"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992"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993"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1134"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992" w:type="dxa"/>
          </w:tcPr>
          <w:p w:rsidR="0095259A" w:rsidRPr="0095259A" w:rsidRDefault="0095259A" w:rsidP="0095259A">
            <w:pPr>
              <w:spacing w:after="0" w:line="240" w:lineRule="auto"/>
              <w:rPr>
                <w:rFonts w:ascii="Times New Roman" w:eastAsia="Times New Roman" w:hAnsi="Times New Roman" w:cs="Times New Roman"/>
                <w:sz w:val="20"/>
                <w:szCs w:val="20"/>
                <w:lang w:eastAsia="ru-RU"/>
              </w:rPr>
            </w:pPr>
          </w:p>
        </w:tc>
        <w:tc>
          <w:tcPr>
            <w:tcW w:w="992" w:type="dxa"/>
          </w:tcPr>
          <w:p w:rsidR="0095259A" w:rsidRPr="0095259A" w:rsidRDefault="0095259A" w:rsidP="0095259A">
            <w:pPr>
              <w:spacing w:after="0" w:line="240" w:lineRule="auto"/>
              <w:rPr>
                <w:rFonts w:ascii="Times New Roman" w:eastAsia="Times New Roman" w:hAnsi="Times New Roman" w:cs="Times New Roman"/>
                <w:b/>
                <w:sz w:val="20"/>
                <w:szCs w:val="20"/>
                <w:lang w:eastAsia="ru-RU"/>
              </w:rPr>
            </w:pPr>
            <w:r w:rsidRPr="0095259A">
              <w:rPr>
                <w:rFonts w:ascii="Times New Roman" w:eastAsia="Times New Roman" w:hAnsi="Times New Roman" w:cs="Times New Roman"/>
                <w:b/>
                <w:sz w:val="20"/>
                <w:szCs w:val="20"/>
                <w:lang w:eastAsia="ru-RU"/>
              </w:rPr>
              <w:t>150 000</w:t>
            </w:r>
          </w:p>
        </w:tc>
      </w:tr>
      <w:tr w:rsidR="0095259A" w:rsidRPr="0095259A" w:rsidTr="00BA35FC">
        <w:tc>
          <w:tcPr>
            <w:tcW w:w="1560"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Дата сбора данных</w:t>
            </w:r>
          </w:p>
        </w:tc>
        <w:tc>
          <w:tcPr>
            <w:tcW w:w="1701"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04.04.2014</w:t>
            </w:r>
          </w:p>
        </w:tc>
        <w:tc>
          <w:tcPr>
            <w:tcW w:w="850"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3"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850"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2"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3"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1134"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2"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c>
          <w:tcPr>
            <w:tcW w:w="992" w:type="dxa"/>
          </w:tcPr>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tc>
      </w:tr>
    </w:tbl>
    <w:p w:rsidR="0095259A" w:rsidRPr="0095259A" w:rsidRDefault="0095259A" w:rsidP="0095259A">
      <w:pPr>
        <w:spacing w:after="0" w:line="240" w:lineRule="auto"/>
        <w:jc w:val="both"/>
        <w:rPr>
          <w:rFonts w:ascii="Times New Roman" w:eastAsia="Times New Roman" w:hAnsi="Times New Roman" w:cs="Times New Roman"/>
          <w:b/>
          <w:sz w:val="20"/>
          <w:szCs w:val="20"/>
          <w:lang w:eastAsia="ru-RU"/>
        </w:rPr>
      </w:pPr>
    </w:p>
    <w:p w:rsidR="0095259A" w:rsidRPr="0095259A" w:rsidRDefault="0095259A" w:rsidP="0095259A">
      <w:pPr>
        <w:spacing w:after="0" w:line="240" w:lineRule="auto"/>
        <w:jc w:val="both"/>
        <w:rPr>
          <w:rFonts w:ascii="Times New Roman" w:eastAsia="Times New Roman" w:hAnsi="Times New Roman" w:cs="Times New Roman"/>
          <w:color w:val="FF0000"/>
          <w:sz w:val="20"/>
          <w:szCs w:val="20"/>
          <w:lang w:eastAsia="ru-RU"/>
        </w:rPr>
      </w:pPr>
      <w:r w:rsidRPr="0095259A">
        <w:rPr>
          <w:rFonts w:ascii="Times New Roman" w:eastAsia="Times New Roman" w:hAnsi="Times New Roman" w:cs="Times New Roman"/>
          <w:b/>
          <w:sz w:val="20"/>
          <w:szCs w:val="20"/>
          <w:lang w:eastAsia="ru-RU"/>
        </w:rPr>
        <w:t>Итого: Начальная (максимальная) цена контракта: 150 000 (сто пятьдесят тысяч) рублей.</w:t>
      </w: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1*- цена: Индивидуальный предприниматель Т.В. </w:t>
      </w:r>
      <w:proofErr w:type="spellStart"/>
      <w:r w:rsidRPr="0095259A">
        <w:rPr>
          <w:rFonts w:ascii="Times New Roman" w:eastAsia="Times New Roman" w:hAnsi="Times New Roman" w:cs="Times New Roman"/>
          <w:sz w:val="20"/>
          <w:szCs w:val="20"/>
          <w:lang w:eastAsia="ru-RU"/>
        </w:rPr>
        <w:t>Гутарина</w:t>
      </w:r>
      <w:proofErr w:type="spellEnd"/>
      <w:r w:rsidRPr="0095259A">
        <w:rPr>
          <w:rFonts w:ascii="Times New Roman" w:eastAsia="Times New Roman" w:hAnsi="Times New Roman" w:cs="Times New Roman"/>
          <w:sz w:val="20"/>
          <w:szCs w:val="20"/>
          <w:lang w:eastAsia="ru-RU"/>
        </w:rPr>
        <w:t xml:space="preserve">., г. </w:t>
      </w:r>
      <w:proofErr w:type="spellStart"/>
      <w:r w:rsidRPr="0095259A">
        <w:rPr>
          <w:rFonts w:ascii="Times New Roman" w:eastAsia="Times New Roman" w:hAnsi="Times New Roman" w:cs="Times New Roman"/>
          <w:sz w:val="20"/>
          <w:szCs w:val="20"/>
          <w:lang w:eastAsia="ru-RU"/>
        </w:rPr>
        <w:t>Югорск</w:t>
      </w:r>
      <w:proofErr w:type="spellEnd"/>
      <w:r w:rsidRPr="0095259A">
        <w:rPr>
          <w:rFonts w:ascii="Times New Roman" w:eastAsia="Times New Roman" w:hAnsi="Times New Roman" w:cs="Times New Roman"/>
          <w:sz w:val="20"/>
          <w:szCs w:val="20"/>
          <w:lang w:eastAsia="ru-RU"/>
        </w:rPr>
        <w:t xml:space="preserve">. К/т:, </w:t>
      </w:r>
      <w:r w:rsidRPr="0095259A">
        <w:rPr>
          <w:rFonts w:ascii="Times New Roman" w:eastAsia="Times New Roman" w:hAnsi="Times New Roman" w:cs="Times New Roman"/>
          <w:sz w:val="20"/>
          <w:szCs w:val="20"/>
          <w:lang w:val="en-US" w:eastAsia="ru-RU"/>
        </w:rPr>
        <w:t>E</w:t>
      </w:r>
      <w:r w:rsidRPr="0095259A">
        <w:rPr>
          <w:rFonts w:ascii="Times New Roman" w:eastAsia="Times New Roman" w:hAnsi="Times New Roman" w:cs="Times New Roman"/>
          <w:sz w:val="20"/>
          <w:szCs w:val="20"/>
          <w:lang w:eastAsia="ru-RU"/>
        </w:rPr>
        <w:t>-</w:t>
      </w:r>
      <w:r w:rsidRPr="0095259A">
        <w:rPr>
          <w:rFonts w:ascii="Times New Roman" w:eastAsia="Times New Roman" w:hAnsi="Times New Roman" w:cs="Times New Roman"/>
          <w:sz w:val="20"/>
          <w:szCs w:val="20"/>
          <w:lang w:val="en-US" w:eastAsia="ru-RU"/>
        </w:rPr>
        <w:t>mail</w:t>
      </w:r>
      <w:r w:rsidRPr="0095259A">
        <w:rPr>
          <w:rFonts w:ascii="Times New Roman" w:eastAsia="Times New Roman" w:hAnsi="Times New Roman" w:cs="Times New Roman"/>
          <w:sz w:val="20"/>
          <w:szCs w:val="20"/>
          <w:lang w:eastAsia="ru-RU"/>
        </w:rPr>
        <w:t xml:space="preserve">: </w:t>
      </w:r>
      <w:hyperlink r:id="rId14" w:history="1">
        <w:r w:rsidRPr="0095259A">
          <w:rPr>
            <w:rFonts w:ascii="Times New Roman" w:eastAsia="Times New Roman" w:hAnsi="Times New Roman" w:cs="Times New Roman"/>
            <w:color w:val="0000FF"/>
            <w:sz w:val="20"/>
            <w:szCs w:val="20"/>
            <w:u w:val="single"/>
            <w:lang w:val="en-US" w:eastAsia="ru-RU"/>
          </w:rPr>
          <w:t>edgut</w:t>
        </w:r>
        <w:r w:rsidRPr="0095259A">
          <w:rPr>
            <w:rFonts w:ascii="Times New Roman" w:eastAsia="Times New Roman" w:hAnsi="Times New Roman" w:cs="Times New Roman"/>
            <w:color w:val="0000FF"/>
            <w:sz w:val="20"/>
            <w:szCs w:val="20"/>
            <w:u w:val="single"/>
            <w:lang w:eastAsia="ru-RU"/>
          </w:rPr>
          <w:t>@</w:t>
        </w:r>
        <w:r w:rsidRPr="0095259A">
          <w:rPr>
            <w:rFonts w:ascii="Times New Roman" w:eastAsia="Times New Roman" w:hAnsi="Times New Roman" w:cs="Times New Roman"/>
            <w:color w:val="0000FF"/>
            <w:sz w:val="20"/>
            <w:szCs w:val="20"/>
            <w:u w:val="single"/>
            <w:lang w:val="en-US" w:eastAsia="ru-RU"/>
          </w:rPr>
          <w:t>yandex</w:t>
        </w:r>
        <w:r w:rsidRPr="0095259A">
          <w:rPr>
            <w:rFonts w:ascii="Times New Roman" w:eastAsia="Times New Roman" w:hAnsi="Times New Roman" w:cs="Times New Roman"/>
            <w:color w:val="0000FF"/>
            <w:sz w:val="20"/>
            <w:szCs w:val="20"/>
            <w:u w:val="single"/>
            <w:lang w:eastAsia="ru-RU"/>
          </w:rPr>
          <w:t>.</w:t>
        </w:r>
        <w:r w:rsidRPr="0095259A">
          <w:rPr>
            <w:rFonts w:ascii="Times New Roman" w:eastAsia="Times New Roman" w:hAnsi="Times New Roman" w:cs="Times New Roman"/>
            <w:color w:val="0000FF"/>
            <w:sz w:val="20"/>
            <w:szCs w:val="20"/>
            <w:u w:val="single"/>
            <w:lang w:val="en-US" w:eastAsia="ru-RU"/>
          </w:rPr>
          <w:t>ru</w:t>
        </w:r>
      </w:hyperlink>
      <w:r w:rsidRPr="0095259A">
        <w:rPr>
          <w:rFonts w:ascii="Times New Roman" w:eastAsia="Times New Roman" w:hAnsi="Times New Roman" w:cs="Times New Roman"/>
          <w:sz w:val="20"/>
          <w:szCs w:val="20"/>
          <w:lang w:eastAsia="ru-RU"/>
        </w:rPr>
        <w:t>. Коммерческое предложение: от 04.04.2014 г. № б/н.</w:t>
      </w: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2*- цена: Индивидуальный предприниматель </w:t>
      </w:r>
      <w:proofErr w:type="spellStart"/>
      <w:r w:rsidRPr="0095259A">
        <w:rPr>
          <w:rFonts w:ascii="Times New Roman" w:eastAsia="Times New Roman" w:hAnsi="Times New Roman" w:cs="Times New Roman"/>
          <w:sz w:val="20"/>
          <w:szCs w:val="20"/>
          <w:lang w:eastAsia="ru-RU"/>
        </w:rPr>
        <w:t>Вардосанидзе</w:t>
      </w:r>
      <w:proofErr w:type="spellEnd"/>
      <w:r w:rsidRPr="0095259A">
        <w:rPr>
          <w:rFonts w:ascii="Times New Roman" w:eastAsia="Times New Roman" w:hAnsi="Times New Roman" w:cs="Times New Roman"/>
          <w:sz w:val="20"/>
          <w:szCs w:val="20"/>
          <w:lang w:eastAsia="ru-RU"/>
        </w:rPr>
        <w:t xml:space="preserve"> Г.К. Коммерческое предложение: от 04.04.2014 г. № б/н.</w:t>
      </w: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3*- цена:, Индивидуальный предприниматель Т.А. Гулиев г. </w:t>
      </w:r>
      <w:proofErr w:type="spellStart"/>
      <w:r w:rsidRPr="0095259A">
        <w:rPr>
          <w:rFonts w:ascii="Times New Roman" w:eastAsia="Times New Roman" w:hAnsi="Times New Roman" w:cs="Times New Roman"/>
          <w:sz w:val="20"/>
          <w:szCs w:val="20"/>
          <w:lang w:eastAsia="ru-RU"/>
        </w:rPr>
        <w:t>Югорск</w:t>
      </w:r>
      <w:proofErr w:type="spellEnd"/>
      <w:r w:rsidRPr="0095259A">
        <w:rPr>
          <w:rFonts w:ascii="Times New Roman" w:eastAsia="Times New Roman" w:hAnsi="Times New Roman" w:cs="Times New Roman"/>
          <w:sz w:val="20"/>
          <w:szCs w:val="20"/>
          <w:lang w:eastAsia="ru-RU"/>
        </w:rPr>
        <w:t xml:space="preserve">. К/т:, </w:t>
      </w:r>
      <w:r w:rsidRPr="0095259A">
        <w:rPr>
          <w:rFonts w:ascii="Times New Roman" w:eastAsia="Times New Roman" w:hAnsi="Times New Roman" w:cs="Times New Roman"/>
          <w:sz w:val="20"/>
          <w:szCs w:val="20"/>
          <w:lang w:val="en-US" w:eastAsia="ru-RU"/>
        </w:rPr>
        <w:t>E</w:t>
      </w:r>
      <w:r w:rsidRPr="0095259A">
        <w:rPr>
          <w:rFonts w:ascii="Times New Roman" w:eastAsia="Times New Roman" w:hAnsi="Times New Roman" w:cs="Times New Roman"/>
          <w:sz w:val="20"/>
          <w:szCs w:val="20"/>
          <w:lang w:eastAsia="ru-RU"/>
        </w:rPr>
        <w:t>-</w:t>
      </w:r>
      <w:r w:rsidRPr="0095259A">
        <w:rPr>
          <w:rFonts w:ascii="Times New Roman" w:eastAsia="Times New Roman" w:hAnsi="Times New Roman" w:cs="Times New Roman"/>
          <w:sz w:val="20"/>
          <w:szCs w:val="20"/>
          <w:lang w:val="en-US" w:eastAsia="ru-RU"/>
        </w:rPr>
        <w:t>mail</w:t>
      </w:r>
      <w:r w:rsidRPr="0095259A">
        <w:rPr>
          <w:rFonts w:ascii="Times New Roman" w:eastAsia="Times New Roman" w:hAnsi="Times New Roman" w:cs="Times New Roman"/>
          <w:sz w:val="20"/>
          <w:szCs w:val="20"/>
          <w:lang w:eastAsia="ru-RU"/>
        </w:rPr>
        <w:t>: Коммерческое предложение: от 04.04.2014 г. № б/н.</w:t>
      </w: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p w:rsidR="0095259A" w:rsidRPr="0095259A" w:rsidRDefault="0095259A" w:rsidP="0095259A">
      <w:pPr>
        <w:spacing w:after="0" w:line="240" w:lineRule="auto"/>
        <w:jc w:val="both"/>
        <w:rPr>
          <w:rFonts w:ascii="Times New Roman" w:eastAsia="Times New Roman" w:hAnsi="Times New Roman" w:cs="Times New Roman"/>
          <w:lang w:eastAsia="ru-RU"/>
        </w:rPr>
      </w:pPr>
    </w:p>
    <w:p w:rsidR="0095259A" w:rsidRPr="0095259A" w:rsidRDefault="0095259A" w:rsidP="0095259A">
      <w:pPr>
        <w:spacing w:after="0" w:line="240" w:lineRule="auto"/>
        <w:jc w:val="both"/>
        <w:rPr>
          <w:rFonts w:ascii="Times New Roman" w:eastAsia="Times New Roman" w:hAnsi="Times New Roman" w:cs="Times New Roman"/>
          <w:lang w:eastAsia="ru-RU"/>
        </w:rPr>
      </w:pP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Исполнитель: </w:t>
      </w: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Гл.Эксперт отдела бухгалтерского </w:t>
      </w:r>
    </w:p>
    <w:p w:rsidR="0095259A" w:rsidRPr="0095259A" w:rsidRDefault="0095259A" w:rsidP="0095259A">
      <w:pPr>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0"/>
          <w:szCs w:val="20"/>
          <w:lang w:eastAsia="ru-RU"/>
        </w:rPr>
        <w:t>учета и отчетности, тел. 8 (34675) 50082                                                                     О.В. Якимова</w:t>
      </w:r>
    </w:p>
    <w:p w:rsidR="009C5C5E" w:rsidRDefault="009C5C5E"/>
    <w:sectPr w:rsidR="009C5C5E" w:rsidSect="003769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72C" w:rsidRDefault="00F1672C" w:rsidP="0095259A">
      <w:pPr>
        <w:spacing w:after="0" w:line="240" w:lineRule="auto"/>
      </w:pPr>
      <w:r>
        <w:separator/>
      </w:r>
    </w:p>
  </w:endnote>
  <w:endnote w:type="continuationSeparator" w:id="0">
    <w:p w:rsidR="00F1672C" w:rsidRDefault="00F1672C" w:rsidP="00952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B5" w:rsidRDefault="0037695C" w:rsidP="00CA41C3">
    <w:pPr>
      <w:pStyle w:val="a3"/>
      <w:framePr w:wrap="around" w:vAnchor="text" w:hAnchor="margin" w:xAlign="right" w:y="1"/>
      <w:rPr>
        <w:rStyle w:val="a5"/>
      </w:rPr>
    </w:pPr>
    <w:r>
      <w:rPr>
        <w:rStyle w:val="a5"/>
      </w:rPr>
      <w:fldChar w:fldCharType="begin"/>
    </w:r>
    <w:r w:rsidR="009136B5">
      <w:rPr>
        <w:rStyle w:val="a5"/>
      </w:rPr>
      <w:instrText xml:space="preserve">PAGE  </w:instrText>
    </w:r>
    <w:r>
      <w:rPr>
        <w:rStyle w:val="a5"/>
      </w:rPr>
      <w:fldChar w:fldCharType="end"/>
    </w:r>
  </w:p>
  <w:p w:rsidR="009136B5" w:rsidRDefault="009136B5" w:rsidP="00CA41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B5" w:rsidRDefault="0037695C" w:rsidP="00CA41C3">
    <w:pPr>
      <w:pStyle w:val="a3"/>
      <w:framePr w:wrap="around" w:vAnchor="text" w:hAnchor="margin" w:xAlign="right" w:y="1"/>
      <w:rPr>
        <w:rStyle w:val="a5"/>
      </w:rPr>
    </w:pPr>
    <w:r>
      <w:rPr>
        <w:rStyle w:val="a5"/>
      </w:rPr>
      <w:fldChar w:fldCharType="begin"/>
    </w:r>
    <w:r w:rsidR="009136B5">
      <w:rPr>
        <w:rStyle w:val="a5"/>
      </w:rPr>
      <w:instrText xml:space="preserve">PAGE  </w:instrText>
    </w:r>
    <w:r>
      <w:rPr>
        <w:rStyle w:val="a5"/>
      </w:rPr>
      <w:fldChar w:fldCharType="separate"/>
    </w:r>
    <w:r w:rsidR="00164288">
      <w:rPr>
        <w:rStyle w:val="a5"/>
        <w:noProof/>
      </w:rPr>
      <w:t>7</w:t>
    </w:r>
    <w:r>
      <w:rPr>
        <w:rStyle w:val="a5"/>
      </w:rPr>
      <w:fldChar w:fldCharType="end"/>
    </w:r>
  </w:p>
  <w:p w:rsidR="009136B5" w:rsidRDefault="009136B5" w:rsidP="00CA41C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72C" w:rsidRDefault="00F1672C" w:rsidP="0095259A">
      <w:pPr>
        <w:spacing w:after="0" w:line="240" w:lineRule="auto"/>
      </w:pPr>
      <w:r>
        <w:separator/>
      </w:r>
    </w:p>
  </w:footnote>
  <w:footnote w:type="continuationSeparator" w:id="0">
    <w:p w:rsidR="00F1672C" w:rsidRDefault="00F1672C" w:rsidP="0095259A">
      <w:pPr>
        <w:spacing w:after="0" w:line="240" w:lineRule="auto"/>
      </w:pPr>
      <w:r>
        <w:continuationSeparator/>
      </w:r>
    </w:p>
  </w:footnote>
  <w:footnote w:id="1">
    <w:p w:rsidR="009136B5" w:rsidRPr="007C7271" w:rsidRDefault="009136B5" w:rsidP="0095259A">
      <w:pPr>
        <w:spacing w:after="120"/>
        <w:rPr>
          <w:i/>
        </w:rPr>
      </w:pPr>
      <w:r>
        <w:rPr>
          <w:rStyle w:val="a8"/>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9136B5" w:rsidRPr="00F95F10" w:rsidRDefault="009136B5" w:rsidP="0095259A">
      <w:pPr>
        <w:pStyle w:val="a6"/>
        <w:rPr>
          <w:i/>
        </w:rPr>
      </w:pPr>
      <w:r>
        <w:rPr>
          <w:rStyle w:val="a8"/>
        </w:rPr>
        <w:footnoteRef/>
      </w:r>
      <w:r>
        <w:t xml:space="preserve"> </w:t>
      </w:r>
      <w:proofErr w:type="gramStart"/>
      <w:r>
        <w:rPr>
          <w:i/>
        </w:rPr>
        <w:t>Сведения из пункта «б» указываются п</w:t>
      </w:r>
      <w:r w:rsidRPr="00F95F10">
        <w:rPr>
          <w:i/>
        </w:rPr>
        <w:t>ри условии отсутствия в части</w:t>
      </w:r>
      <w:r>
        <w:rPr>
          <w:i/>
        </w:rPr>
        <w:t xml:space="preserve"> </w:t>
      </w:r>
      <w:r w:rsidRPr="009136B5">
        <w:rPr>
          <w:b/>
          <w:sz w:val="28"/>
          <w:szCs w:val="28"/>
        </w:rPr>
        <w:t xml:space="preserve"> </w:t>
      </w:r>
      <w:sdt>
        <w:sdtPr>
          <w:rPr>
            <w:i/>
            <w:sz w:val="28"/>
            <w:szCs w:val="28"/>
          </w:rPr>
          <w:id w:val="517744177"/>
          <w:citation/>
        </w:sdtPr>
        <w:sdtEndPr>
          <w:rPr>
            <w:sz w:val="24"/>
            <w:szCs w:val="24"/>
          </w:rPr>
        </w:sdtEndPr>
        <w:sdtContent>
          <w:proofErr w:type="gramEnd"/>
          <w:r w:rsidR="0037695C" w:rsidRPr="00CB0F08">
            <w:rPr>
              <w:i/>
              <w:sz w:val="28"/>
              <w:szCs w:val="28"/>
            </w:rPr>
            <w:fldChar w:fldCharType="begin"/>
          </w:r>
          <w:r w:rsidRPr="00CB0F08">
            <w:rPr>
              <w:i/>
              <w:sz w:val="28"/>
              <w:szCs w:val="28"/>
            </w:rPr>
            <w:instrText xml:space="preserve"> CITATION IVО \l 1049 </w:instrText>
          </w:r>
          <w:r w:rsidR="0037695C" w:rsidRPr="00CB0F08">
            <w:rPr>
              <w:i/>
              <w:sz w:val="28"/>
              <w:szCs w:val="28"/>
            </w:rPr>
            <w:fldChar w:fldCharType="separate"/>
          </w:r>
          <w:r w:rsidRPr="00CB0F08">
            <w:rPr>
              <w:i/>
              <w:noProof/>
              <w:sz w:val="28"/>
              <w:szCs w:val="28"/>
            </w:rPr>
            <w:t>(II. "Техническое задание")</w:t>
          </w:r>
          <w:r w:rsidR="0037695C" w:rsidRPr="00CB0F08">
            <w:rPr>
              <w:i/>
              <w:sz w:val="28"/>
              <w:szCs w:val="28"/>
            </w:rPr>
            <w:fldChar w:fldCharType="end"/>
          </w:r>
        </w:sdtContent>
      </w:sdt>
      <w:r w:rsidRPr="00F95F10">
        <w:rPr>
          <w:i/>
        </w:rPr>
        <w:t xml:space="preserve"> настоящей документации указания на </w:t>
      </w:r>
      <w:r w:rsidRPr="00ED39CC">
        <w:rPr>
          <w:i/>
        </w:rPr>
        <w:t>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r>
        <w:rPr>
          <w:i/>
        </w:rPr>
        <w:t>.</w:t>
      </w:r>
    </w:p>
  </w:footnote>
  <w:footnote w:id="3">
    <w:p w:rsidR="009136B5" w:rsidRDefault="009136B5" w:rsidP="00CA41C3">
      <w:pPr>
        <w:pStyle w:val="a6"/>
      </w:pPr>
      <w:r>
        <w:rPr>
          <w:rStyle w:val="a8"/>
        </w:rPr>
        <w:footnoteRef/>
      </w:r>
      <w:r>
        <w:t xml:space="preserve"> Предложение включается в случае, если </w:t>
      </w:r>
      <w:r>
        <w:rPr>
          <w:sz w:val="18"/>
          <w:szCs w:val="18"/>
        </w:rPr>
        <w:t>Заказчиком выступает получатель бюджетных средств. См. письмо Минфина России от 26 декабря 2011 г. № 02-11-00/5959.</w:t>
      </w:r>
    </w:p>
  </w:footnote>
  <w:footnote w:id="4">
    <w:p w:rsidR="009136B5" w:rsidRDefault="009136B5" w:rsidP="00CA41C3">
      <w:pPr>
        <w:pStyle w:val="a6"/>
      </w:pPr>
      <w:r>
        <w:rPr>
          <w:rStyle w:val="a8"/>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5">
    <w:p w:rsidR="009136B5" w:rsidRDefault="009136B5" w:rsidP="00CA41C3">
      <w:pPr>
        <w:rPr>
          <w:sz w:val="18"/>
        </w:rPr>
      </w:pPr>
      <w:r>
        <w:rPr>
          <w:rStyle w:val="a8"/>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136B5" w:rsidRDefault="009136B5" w:rsidP="00CA41C3">
      <w:pPr>
        <w:spacing w:line="240" w:lineRule="auto"/>
        <w:rPr>
          <w:sz w:val="18"/>
        </w:rPr>
      </w:pPr>
      <w:bookmarkStart w:id="40" w:name="sub_1041"/>
      <w:r>
        <w:rPr>
          <w:sz w:val="18"/>
        </w:rPr>
        <w:t>а) 10 процентов цены контракта в случае, если цена контракта не превышает 3 млн. рублей;</w:t>
      </w:r>
    </w:p>
    <w:p w:rsidR="009136B5" w:rsidRDefault="009136B5" w:rsidP="00CA41C3">
      <w:pPr>
        <w:spacing w:line="240" w:lineRule="auto"/>
        <w:rPr>
          <w:sz w:val="18"/>
        </w:rPr>
      </w:pPr>
      <w:bookmarkStart w:id="41" w:name="sub_1042"/>
      <w:bookmarkEnd w:id="40"/>
      <w:r>
        <w:rPr>
          <w:sz w:val="18"/>
        </w:rPr>
        <w:t>б) 5 процентов цены контракта в случае, если цена контракта составляет от 3 млн. рублей до 50 млн. рублей;</w:t>
      </w:r>
    </w:p>
    <w:p w:rsidR="009136B5" w:rsidRDefault="009136B5" w:rsidP="00CA41C3">
      <w:pPr>
        <w:spacing w:line="240" w:lineRule="auto"/>
        <w:rPr>
          <w:sz w:val="18"/>
        </w:rPr>
      </w:pPr>
      <w:bookmarkStart w:id="42" w:name="sub_1043"/>
      <w:bookmarkEnd w:id="41"/>
      <w:r>
        <w:rPr>
          <w:sz w:val="18"/>
        </w:rPr>
        <w:t>в) 1 процент цены контракта в случае, если цена контракта составляет от 50 млн. рублей до 100 млн. рублей;</w:t>
      </w:r>
    </w:p>
    <w:p w:rsidR="009136B5" w:rsidRDefault="009136B5" w:rsidP="00CA41C3">
      <w:pPr>
        <w:spacing w:line="240" w:lineRule="auto"/>
        <w:rPr>
          <w:sz w:val="18"/>
        </w:rPr>
      </w:pPr>
      <w:bookmarkStart w:id="43" w:name="sub_1044"/>
      <w:bookmarkEnd w:id="42"/>
      <w:r>
        <w:rPr>
          <w:sz w:val="18"/>
        </w:rPr>
        <w:t>г) 0,5 процента цены контракта в случае, если цена контракта превышает 100 млн. рублей.</w:t>
      </w:r>
      <w:bookmarkEnd w:id="43"/>
    </w:p>
  </w:footnote>
  <w:footnote w:id="6">
    <w:p w:rsidR="009136B5" w:rsidRDefault="009136B5" w:rsidP="00CA41C3">
      <w:pPr>
        <w:pStyle w:val="a6"/>
      </w:pPr>
      <w:r>
        <w:rPr>
          <w:rStyle w:val="a8"/>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7">
    <w:p w:rsidR="009136B5" w:rsidRDefault="009136B5" w:rsidP="00CA41C3">
      <w:pPr>
        <w:pStyle w:val="a6"/>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136B5" w:rsidRDefault="009136B5" w:rsidP="00CA41C3">
      <w:pPr>
        <w:pStyle w:val="a6"/>
        <w:spacing w:after="0"/>
        <w:rPr>
          <w:sz w:val="18"/>
          <w:szCs w:val="24"/>
        </w:rPr>
      </w:pPr>
      <w:bookmarkStart w:id="44" w:name="sub_1051"/>
      <w:r>
        <w:rPr>
          <w:sz w:val="18"/>
          <w:szCs w:val="24"/>
        </w:rPr>
        <w:t>а) 2,5 процента цены контракта в случае, если цена контракта не превышает 3 млн. рублей;</w:t>
      </w:r>
    </w:p>
    <w:p w:rsidR="009136B5" w:rsidRDefault="009136B5" w:rsidP="00CA41C3">
      <w:pPr>
        <w:pStyle w:val="a6"/>
        <w:spacing w:after="0"/>
        <w:rPr>
          <w:sz w:val="18"/>
          <w:szCs w:val="24"/>
        </w:rPr>
      </w:pPr>
      <w:bookmarkStart w:id="45" w:name="sub_1052"/>
      <w:bookmarkEnd w:id="44"/>
      <w:r>
        <w:rPr>
          <w:sz w:val="18"/>
          <w:szCs w:val="24"/>
        </w:rPr>
        <w:t>б) 2 процента цены контракта в случае, если цена контракта составляет от 3 млн. рублей до 50 млн. рублей;</w:t>
      </w:r>
    </w:p>
    <w:p w:rsidR="009136B5" w:rsidRDefault="009136B5" w:rsidP="00CA41C3">
      <w:pPr>
        <w:pStyle w:val="a6"/>
        <w:spacing w:after="0"/>
        <w:rPr>
          <w:sz w:val="18"/>
          <w:szCs w:val="24"/>
        </w:rPr>
      </w:pPr>
      <w:bookmarkStart w:id="46" w:name="sub_1053"/>
      <w:bookmarkEnd w:id="45"/>
      <w:r>
        <w:rPr>
          <w:sz w:val="18"/>
          <w:szCs w:val="24"/>
        </w:rPr>
        <w:t>в) 1,5 процента цены контракта в случае, если цена контракта составляет от 50 млн. рублей до 100 млн. рублей;</w:t>
      </w:r>
    </w:p>
    <w:p w:rsidR="009136B5" w:rsidRDefault="009136B5" w:rsidP="00CA41C3">
      <w:pPr>
        <w:pStyle w:val="a6"/>
        <w:spacing w:after="0"/>
        <w:rPr>
          <w:sz w:val="18"/>
          <w:szCs w:val="24"/>
        </w:rPr>
      </w:pPr>
      <w:bookmarkStart w:id="47" w:name="sub_1054"/>
      <w:bookmarkEnd w:id="46"/>
      <w:r>
        <w:rPr>
          <w:sz w:val="18"/>
          <w:szCs w:val="24"/>
        </w:rPr>
        <w:t>г) 0,5 процента цены контракта в случае, если цена контракта превышает 100 млн. рублей.</w:t>
      </w:r>
      <w:bookmarkEnd w:id="47"/>
    </w:p>
    <w:p w:rsidR="009136B5" w:rsidRDefault="009136B5" w:rsidP="00CA41C3">
      <w:pPr>
        <w:pStyle w:val="a6"/>
        <w:spacing w:after="0"/>
      </w:pPr>
    </w:p>
  </w:footnote>
  <w:footnote w:id="8">
    <w:p w:rsidR="009136B5" w:rsidRDefault="009136B5" w:rsidP="00CA41C3">
      <w:pPr>
        <w:pStyle w:val="a6"/>
        <w:rPr>
          <w:sz w:val="16"/>
        </w:rPr>
      </w:pPr>
      <w:r>
        <w:rPr>
          <w:rStyle w:val="a8"/>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3BA317B8"/>
    <w:multiLevelType w:val="multilevel"/>
    <w:tmpl w:val="5D0C03EC"/>
    <w:lvl w:ilvl="0">
      <w:start w:val="1"/>
      <w:numFmt w:val="decimal"/>
      <w:lvlText w:val="%1."/>
      <w:lvlJc w:val="left"/>
      <w:pPr>
        <w:tabs>
          <w:tab w:val="num" w:pos="927"/>
        </w:tabs>
        <w:ind w:left="927"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656120D"/>
    <w:multiLevelType w:val="multilevel"/>
    <w:tmpl w:val="5D0C03EC"/>
    <w:lvl w:ilvl="0">
      <w:start w:val="1"/>
      <w:numFmt w:val="decimal"/>
      <w:lvlText w:val="%1."/>
      <w:lvlJc w:val="left"/>
      <w:pPr>
        <w:tabs>
          <w:tab w:val="num" w:pos="927"/>
        </w:tabs>
        <w:ind w:left="927"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C267F1"/>
    <w:multiLevelType w:val="multilevel"/>
    <w:tmpl w:val="EB5A6ADA"/>
    <w:lvl w:ilvl="0">
      <w:start w:val="1"/>
      <w:numFmt w:val="decimal"/>
      <w:lvlText w:val="%1."/>
      <w:lvlJc w:val="left"/>
      <w:pPr>
        <w:tabs>
          <w:tab w:val="num" w:pos="927"/>
        </w:tabs>
        <w:ind w:left="927" w:hanging="360"/>
      </w:pPr>
      <w:rPr>
        <w:rFonts w:ascii="Times New Roman" w:eastAsia="Times New Roman" w:hAnsi="Times New Roman" w:cs="Times New Roman"/>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4"/>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7BB6"/>
    <w:rsid w:val="00036030"/>
    <w:rsid w:val="00164288"/>
    <w:rsid w:val="0021112D"/>
    <w:rsid w:val="00317104"/>
    <w:rsid w:val="0037695C"/>
    <w:rsid w:val="00395AE9"/>
    <w:rsid w:val="004A685E"/>
    <w:rsid w:val="004F7BB6"/>
    <w:rsid w:val="005E2923"/>
    <w:rsid w:val="005E3B54"/>
    <w:rsid w:val="00675CF3"/>
    <w:rsid w:val="006C2A1F"/>
    <w:rsid w:val="00825DD5"/>
    <w:rsid w:val="0085250E"/>
    <w:rsid w:val="00892A14"/>
    <w:rsid w:val="008B7DE3"/>
    <w:rsid w:val="009136B5"/>
    <w:rsid w:val="0095259A"/>
    <w:rsid w:val="00981C44"/>
    <w:rsid w:val="009C5C5E"/>
    <w:rsid w:val="00A0031E"/>
    <w:rsid w:val="00B467EA"/>
    <w:rsid w:val="00B84863"/>
    <w:rsid w:val="00BA35FC"/>
    <w:rsid w:val="00CA41C3"/>
    <w:rsid w:val="00CB0F08"/>
    <w:rsid w:val="00D944B2"/>
    <w:rsid w:val="00F16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259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5259A"/>
    <w:rPr>
      <w:rFonts w:ascii="Times New Roman" w:eastAsia="Times New Roman" w:hAnsi="Times New Roman" w:cs="Times New Roman"/>
      <w:sz w:val="24"/>
      <w:szCs w:val="24"/>
      <w:lang w:eastAsia="ru-RU"/>
    </w:rPr>
  </w:style>
  <w:style w:type="character" w:styleId="a5">
    <w:name w:val="page number"/>
    <w:basedOn w:val="a0"/>
    <w:rsid w:val="0095259A"/>
  </w:style>
  <w:style w:type="paragraph" w:styleId="a6">
    <w:name w:val="footnote text"/>
    <w:basedOn w:val="a"/>
    <w:link w:val="a7"/>
    <w:unhideWhenUsed/>
    <w:rsid w:val="0095259A"/>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95259A"/>
    <w:rPr>
      <w:rFonts w:ascii="Times New Roman" w:eastAsia="Times New Roman" w:hAnsi="Times New Roman" w:cs="Times New Roman"/>
      <w:sz w:val="20"/>
      <w:szCs w:val="20"/>
      <w:lang w:eastAsia="ru-RU"/>
    </w:rPr>
  </w:style>
  <w:style w:type="character" w:styleId="a8">
    <w:name w:val="footnote reference"/>
    <w:unhideWhenUsed/>
    <w:rsid w:val="0095259A"/>
    <w:rPr>
      <w:vertAlign w:val="superscript"/>
    </w:rPr>
  </w:style>
  <w:style w:type="character" w:styleId="a9">
    <w:name w:val="Hyperlink"/>
    <w:basedOn w:val="a0"/>
    <w:uiPriority w:val="99"/>
    <w:unhideWhenUsed/>
    <w:rsid w:val="00CA41C3"/>
    <w:rPr>
      <w:color w:val="0000FF" w:themeColor="hyperlink"/>
      <w:u w:val="single"/>
    </w:rPr>
  </w:style>
  <w:style w:type="paragraph" w:styleId="aa">
    <w:name w:val="Body Text"/>
    <w:basedOn w:val="a"/>
    <w:link w:val="ab"/>
    <w:semiHidden/>
    <w:unhideWhenUsed/>
    <w:rsid w:val="00CA41C3"/>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semiHidden/>
    <w:rsid w:val="00CA41C3"/>
    <w:rPr>
      <w:rFonts w:ascii="Times New Roman" w:eastAsia="Times New Roman" w:hAnsi="Times New Roman" w:cs="Times New Roman"/>
      <w:sz w:val="28"/>
      <w:szCs w:val="28"/>
      <w:lang w:eastAsia="ru-RU"/>
    </w:rPr>
  </w:style>
  <w:style w:type="paragraph" w:customStyle="1" w:styleId="ConsPlusNormal">
    <w:name w:val="ConsPlusNormal"/>
    <w:rsid w:val="00CA4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Обычный + по ширине"/>
    <w:basedOn w:val="a"/>
    <w:rsid w:val="00CA41C3"/>
    <w:pPr>
      <w:spacing w:after="0" w:line="240" w:lineRule="auto"/>
      <w:jc w:val="both"/>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A41C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41C3"/>
    <w:rPr>
      <w:rFonts w:ascii="Tahoma" w:hAnsi="Tahoma" w:cs="Tahoma"/>
      <w:sz w:val="16"/>
      <w:szCs w:val="16"/>
    </w:rPr>
  </w:style>
  <w:style w:type="paragraph" w:styleId="af">
    <w:name w:val="List Paragraph"/>
    <w:basedOn w:val="a"/>
    <w:uiPriority w:val="34"/>
    <w:qFormat/>
    <w:rsid w:val="009136B5"/>
    <w:pPr>
      <w:ind w:left="720"/>
      <w:contextualSpacing/>
    </w:pPr>
  </w:style>
  <w:style w:type="paragraph" w:styleId="af0">
    <w:name w:val="endnote text"/>
    <w:basedOn w:val="a"/>
    <w:link w:val="af1"/>
    <w:uiPriority w:val="99"/>
    <w:semiHidden/>
    <w:unhideWhenUsed/>
    <w:rsid w:val="009136B5"/>
    <w:pPr>
      <w:spacing w:after="0" w:line="240" w:lineRule="auto"/>
    </w:pPr>
    <w:rPr>
      <w:sz w:val="20"/>
      <w:szCs w:val="20"/>
    </w:rPr>
  </w:style>
  <w:style w:type="character" w:customStyle="1" w:styleId="af1">
    <w:name w:val="Текст концевой сноски Знак"/>
    <w:basedOn w:val="a0"/>
    <w:link w:val="af0"/>
    <w:uiPriority w:val="99"/>
    <w:semiHidden/>
    <w:rsid w:val="009136B5"/>
    <w:rPr>
      <w:sz w:val="20"/>
      <w:szCs w:val="20"/>
    </w:rPr>
  </w:style>
  <w:style w:type="character" w:styleId="af2">
    <w:name w:val="endnote reference"/>
    <w:basedOn w:val="a0"/>
    <w:uiPriority w:val="99"/>
    <w:semiHidden/>
    <w:unhideWhenUsed/>
    <w:rsid w:val="009136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259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5259A"/>
    <w:rPr>
      <w:rFonts w:ascii="Times New Roman" w:eastAsia="Times New Roman" w:hAnsi="Times New Roman" w:cs="Times New Roman"/>
      <w:sz w:val="24"/>
      <w:szCs w:val="24"/>
      <w:lang w:eastAsia="ru-RU"/>
    </w:rPr>
  </w:style>
  <w:style w:type="character" w:styleId="a5">
    <w:name w:val="page number"/>
    <w:basedOn w:val="a0"/>
    <w:rsid w:val="0095259A"/>
  </w:style>
  <w:style w:type="paragraph" w:styleId="a6">
    <w:name w:val="footnote text"/>
    <w:basedOn w:val="a"/>
    <w:link w:val="a7"/>
    <w:unhideWhenUsed/>
    <w:rsid w:val="0095259A"/>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95259A"/>
    <w:rPr>
      <w:rFonts w:ascii="Times New Roman" w:eastAsia="Times New Roman" w:hAnsi="Times New Roman" w:cs="Times New Roman"/>
      <w:sz w:val="20"/>
      <w:szCs w:val="20"/>
      <w:lang w:eastAsia="ru-RU"/>
    </w:rPr>
  </w:style>
  <w:style w:type="character" w:styleId="a8">
    <w:name w:val="footnote reference"/>
    <w:unhideWhenUsed/>
    <w:rsid w:val="0095259A"/>
    <w:rPr>
      <w:vertAlign w:val="superscript"/>
    </w:rPr>
  </w:style>
  <w:style w:type="character" w:styleId="a9">
    <w:name w:val="Hyperlink"/>
    <w:basedOn w:val="a0"/>
    <w:uiPriority w:val="99"/>
    <w:unhideWhenUsed/>
    <w:rsid w:val="00CA41C3"/>
    <w:rPr>
      <w:color w:val="0000FF" w:themeColor="hyperlink"/>
      <w:u w:val="single"/>
    </w:rPr>
  </w:style>
  <w:style w:type="paragraph" w:styleId="aa">
    <w:name w:val="Body Text"/>
    <w:basedOn w:val="a"/>
    <w:link w:val="ab"/>
    <w:semiHidden/>
    <w:unhideWhenUsed/>
    <w:rsid w:val="00CA41C3"/>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semiHidden/>
    <w:rsid w:val="00CA41C3"/>
    <w:rPr>
      <w:rFonts w:ascii="Times New Roman" w:eastAsia="Times New Roman" w:hAnsi="Times New Roman" w:cs="Times New Roman"/>
      <w:sz w:val="28"/>
      <w:szCs w:val="28"/>
      <w:lang w:eastAsia="ru-RU"/>
    </w:rPr>
  </w:style>
  <w:style w:type="paragraph" w:customStyle="1" w:styleId="ConsPlusNormal">
    <w:name w:val="ConsPlusNormal"/>
    <w:rsid w:val="00CA4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Обычный + по ширине"/>
    <w:basedOn w:val="a"/>
    <w:rsid w:val="00CA41C3"/>
    <w:pPr>
      <w:spacing w:after="0" w:line="240" w:lineRule="auto"/>
      <w:jc w:val="both"/>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A41C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41C3"/>
    <w:rPr>
      <w:rFonts w:ascii="Tahoma" w:hAnsi="Tahoma" w:cs="Tahoma"/>
      <w:sz w:val="16"/>
      <w:szCs w:val="16"/>
    </w:rPr>
  </w:style>
  <w:style w:type="paragraph" w:styleId="af">
    <w:name w:val="List Paragraph"/>
    <w:basedOn w:val="a"/>
    <w:uiPriority w:val="34"/>
    <w:qFormat/>
    <w:rsid w:val="009136B5"/>
    <w:pPr>
      <w:ind w:left="720"/>
      <w:contextualSpacing/>
    </w:pPr>
  </w:style>
  <w:style w:type="paragraph" w:styleId="af0">
    <w:name w:val="endnote text"/>
    <w:basedOn w:val="a"/>
    <w:link w:val="af1"/>
    <w:uiPriority w:val="99"/>
    <w:semiHidden/>
    <w:unhideWhenUsed/>
    <w:rsid w:val="009136B5"/>
    <w:pPr>
      <w:spacing w:after="0" w:line="240" w:lineRule="auto"/>
    </w:pPr>
    <w:rPr>
      <w:sz w:val="20"/>
      <w:szCs w:val="20"/>
    </w:rPr>
  </w:style>
  <w:style w:type="character" w:customStyle="1" w:styleId="af1">
    <w:name w:val="Текст концевой сноски Знак"/>
    <w:basedOn w:val="a0"/>
    <w:link w:val="af0"/>
    <w:uiPriority w:val="99"/>
    <w:semiHidden/>
    <w:rsid w:val="009136B5"/>
    <w:rPr>
      <w:sz w:val="20"/>
      <w:szCs w:val="20"/>
    </w:rPr>
  </w:style>
  <w:style w:type="character" w:styleId="af2">
    <w:name w:val="endnote reference"/>
    <w:basedOn w:val="a0"/>
    <w:uiPriority w:val="99"/>
    <w:semiHidden/>
    <w:unhideWhenUsed/>
    <w:rsid w:val="009136B5"/>
    <w:rPr>
      <w:vertAlign w:val="superscript"/>
    </w:rPr>
  </w:style>
</w:styles>
</file>

<file path=word/webSettings.xml><?xml version="1.0" encoding="utf-8"?>
<w:webSettings xmlns:r="http://schemas.openxmlformats.org/officeDocument/2006/relationships" xmlns:w="http://schemas.openxmlformats.org/wordprocessingml/2006/main">
  <w:divs>
    <w:div w:id="679550876">
      <w:bodyDiv w:val="1"/>
      <w:marLeft w:val="0"/>
      <w:marRight w:val="0"/>
      <w:marTop w:val="0"/>
      <w:marBottom w:val="0"/>
      <w:divBdr>
        <w:top w:val="none" w:sz="0" w:space="0" w:color="auto"/>
        <w:left w:val="none" w:sz="0" w:space="0" w:color="auto"/>
        <w:bottom w:val="none" w:sz="0" w:space="0" w:color="auto"/>
        <w:right w:val="none" w:sz="0" w:space="0" w:color="auto"/>
      </w:divBdr>
    </w:div>
    <w:div w:id="13847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maugorsk@mail.ru" TargetMode="External"/><Relationship Id="rId13" Type="http://schemas.openxmlformats.org/officeDocument/2006/relationships/hyperlink" Target="garantf1://100800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mailto:edgu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IVО1</b:Tag>
    <b:SourceType>BookSection</b:SourceType>
    <b:Guid>{ADE567AC-0802-4C15-A98E-FEE2B81AE349}</b:Guid>
    <b:Title> IV. " Обоснование начальной (максимальной) цены контракта.</b:Title>
    <b:RefOrder>2</b:RefOrder>
  </b:Source>
  <b:Source xmlns:b="http://schemas.openxmlformats.org/officeDocument/2006/bibliography">
    <b:Tag>IVО</b:Tag>
    <b:SourceType>BookSection</b:SourceType>
    <b:Guid>{F027D33A-A32C-49C0-AE40-836DD1AE726A}</b:Guid>
    <b:Title>II. "Техническое задание"</b:Title>
    <b:RefOrder>1</b:RefOrder>
  </b:Source>
</b:Sources>
</file>

<file path=customXml/itemProps1.xml><?xml version="1.0" encoding="utf-8"?>
<ds:datastoreItem xmlns:ds="http://schemas.openxmlformats.org/officeDocument/2006/customXml" ds:itemID="{0A6463F1-E5E5-42AD-86A1-BDF04C0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38</Pages>
  <Words>12978</Words>
  <Characters>73978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Барыкина Татьяна Александровна</dc:creator>
  <cp:keywords/>
  <dc:description/>
  <cp:lastModifiedBy>Абдуллаева Ольга Сергеевна</cp:lastModifiedBy>
  <cp:revision>11</cp:revision>
  <cp:lastPrinted>2014-04-29T11:38:00Z</cp:lastPrinted>
  <dcterms:created xsi:type="dcterms:W3CDTF">2014-04-25T08:25:00Z</dcterms:created>
  <dcterms:modified xsi:type="dcterms:W3CDTF">2014-04-29T11:39:00Z</dcterms:modified>
</cp:coreProperties>
</file>